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9B" w:rsidRPr="004156E6" w:rsidRDefault="00285D9B" w:rsidP="00285D9B">
      <w:pPr>
        <w:jc w:val="center"/>
        <w:rPr>
          <w:b/>
          <w:sz w:val="20"/>
          <w:szCs w:val="20"/>
        </w:rPr>
      </w:pPr>
      <w:bookmarkStart w:id="0" w:name="_GoBack"/>
      <w:bookmarkEnd w:id="0"/>
      <w:r w:rsidRPr="004156E6">
        <w:rPr>
          <w:b/>
          <w:sz w:val="20"/>
          <w:szCs w:val="20"/>
        </w:rPr>
        <w:t>СИЛЛАБУС</w:t>
      </w:r>
    </w:p>
    <w:p w:rsidR="00555762" w:rsidRPr="004156E6" w:rsidRDefault="00555762" w:rsidP="00555762">
      <w:pPr>
        <w:jc w:val="center"/>
        <w:rPr>
          <w:b/>
          <w:sz w:val="20"/>
          <w:szCs w:val="20"/>
        </w:rPr>
      </w:pPr>
      <w:r w:rsidRPr="004156E6">
        <w:rPr>
          <w:b/>
          <w:sz w:val="20"/>
          <w:szCs w:val="20"/>
        </w:rPr>
        <w:t>202</w:t>
      </w:r>
      <w:r w:rsidR="00D45174" w:rsidRPr="004156E6">
        <w:rPr>
          <w:b/>
          <w:sz w:val="20"/>
          <w:szCs w:val="20"/>
        </w:rPr>
        <w:t>4-2025</w:t>
      </w:r>
      <w:r w:rsidRPr="004156E6">
        <w:rPr>
          <w:b/>
          <w:sz w:val="20"/>
          <w:szCs w:val="20"/>
        </w:rPr>
        <w:t xml:space="preserve"> оқу </w:t>
      </w:r>
      <w:proofErr w:type="spellStart"/>
      <w:r w:rsidRPr="004156E6">
        <w:rPr>
          <w:b/>
          <w:sz w:val="20"/>
          <w:szCs w:val="20"/>
        </w:rPr>
        <w:t>жылы</w:t>
      </w:r>
      <w:proofErr w:type="spellEnd"/>
      <w:r w:rsidRPr="004156E6">
        <w:rPr>
          <w:b/>
          <w:sz w:val="20"/>
          <w:szCs w:val="20"/>
        </w:rPr>
        <w:t xml:space="preserve"> к</w:t>
      </w:r>
      <w:r w:rsidR="00D66F71" w:rsidRPr="004156E6">
        <w:rPr>
          <w:b/>
          <w:sz w:val="20"/>
          <w:szCs w:val="20"/>
          <w:lang w:val="kk-KZ"/>
        </w:rPr>
        <w:t xml:space="preserve">үзгі </w:t>
      </w:r>
      <w:r w:rsidRPr="004156E6">
        <w:rPr>
          <w:b/>
          <w:sz w:val="20"/>
          <w:szCs w:val="20"/>
        </w:rPr>
        <w:t>семестр</w:t>
      </w:r>
    </w:p>
    <w:p w:rsidR="00555762" w:rsidRPr="004156E6" w:rsidRDefault="00065632" w:rsidP="00555762">
      <w:pPr>
        <w:jc w:val="center"/>
        <w:rPr>
          <w:b/>
          <w:sz w:val="20"/>
          <w:szCs w:val="20"/>
          <w:lang w:val="kk-KZ"/>
        </w:rPr>
      </w:pPr>
      <w:r w:rsidRPr="004156E6">
        <w:rPr>
          <w:b/>
          <w:sz w:val="20"/>
          <w:szCs w:val="20"/>
          <w:lang w:val="kk-KZ"/>
        </w:rPr>
        <w:t>"</w:t>
      </w:r>
      <w:r w:rsidR="000E41A8" w:rsidRPr="004156E6">
        <w:rPr>
          <w:b/>
          <w:sz w:val="20"/>
          <w:szCs w:val="20"/>
        </w:rPr>
        <w:t>6В03203-Қоғаммен</w:t>
      </w:r>
      <w:r w:rsidR="00555762" w:rsidRPr="004156E6">
        <w:rPr>
          <w:b/>
          <w:sz w:val="20"/>
          <w:szCs w:val="20"/>
        </w:rPr>
        <w:t xml:space="preserve"> </w:t>
      </w:r>
      <w:proofErr w:type="spellStart"/>
      <w:r w:rsidR="00555762" w:rsidRPr="004156E6">
        <w:rPr>
          <w:b/>
          <w:sz w:val="20"/>
          <w:szCs w:val="20"/>
        </w:rPr>
        <w:t>байланыс</w:t>
      </w:r>
      <w:proofErr w:type="spellEnd"/>
      <w:r w:rsidRPr="004156E6">
        <w:rPr>
          <w:b/>
          <w:sz w:val="20"/>
          <w:szCs w:val="20"/>
          <w:lang w:val="kk-KZ"/>
        </w:rPr>
        <w:t>"</w:t>
      </w:r>
      <w:r w:rsidR="00555762" w:rsidRPr="004156E6">
        <w:rPr>
          <w:b/>
          <w:sz w:val="20"/>
          <w:szCs w:val="20"/>
        </w:rPr>
        <w:t xml:space="preserve"> </w:t>
      </w:r>
      <w:r w:rsidR="00843551" w:rsidRPr="004156E6">
        <w:rPr>
          <w:b/>
          <w:sz w:val="20"/>
          <w:szCs w:val="20"/>
          <w:lang w:val="kk-KZ"/>
        </w:rPr>
        <w:t>б</w:t>
      </w:r>
      <w:proofErr w:type="spellStart"/>
      <w:r w:rsidRPr="004156E6">
        <w:rPr>
          <w:b/>
          <w:sz w:val="20"/>
          <w:szCs w:val="20"/>
        </w:rPr>
        <w:t>ілім</w:t>
      </w:r>
      <w:proofErr w:type="spellEnd"/>
      <w:r w:rsidRPr="004156E6">
        <w:rPr>
          <w:b/>
          <w:sz w:val="20"/>
          <w:szCs w:val="20"/>
        </w:rPr>
        <w:t xml:space="preserve"> беру бағдарламасы</w:t>
      </w:r>
    </w:p>
    <w:p w:rsidR="00555762" w:rsidRPr="004156E6" w:rsidRDefault="00555762" w:rsidP="00555762">
      <w:pPr>
        <w:jc w:val="center"/>
        <w:rPr>
          <w:b/>
          <w:sz w:val="20"/>
          <w:szCs w:val="20"/>
          <w:lang w:val="kk-KZ"/>
        </w:rPr>
      </w:pPr>
      <w:r w:rsidRPr="004156E6">
        <w:rPr>
          <w:b/>
          <w:sz w:val="20"/>
          <w:szCs w:val="20"/>
        </w:rPr>
        <w:t xml:space="preserve">ЮНЕСКО журналистика және коммуникация </w:t>
      </w:r>
      <w:proofErr w:type="spellStart"/>
      <w:r w:rsidRPr="004156E6">
        <w:rPr>
          <w:b/>
          <w:sz w:val="20"/>
          <w:szCs w:val="20"/>
        </w:rPr>
        <w:t>кафедрасы</w:t>
      </w:r>
      <w:proofErr w:type="spellEnd"/>
    </w:p>
    <w:p w:rsidR="00285D9B" w:rsidRPr="004156E6" w:rsidRDefault="00285D9B" w:rsidP="00555762">
      <w:pPr>
        <w:jc w:val="center"/>
        <w:rPr>
          <w:b/>
          <w:sz w:val="20"/>
          <w:szCs w:val="20"/>
        </w:rPr>
      </w:pPr>
      <w:r w:rsidRPr="004156E6">
        <w:rPr>
          <w:b/>
          <w:sz w:val="20"/>
          <w:szCs w:val="20"/>
        </w:rPr>
        <w:t xml:space="preserve"> </w:t>
      </w:r>
      <w:r w:rsidR="00D66F71" w:rsidRPr="004156E6">
        <w:rPr>
          <w:b/>
          <w:sz w:val="20"/>
          <w:szCs w:val="20"/>
          <w:lang w:val="kk-KZ"/>
        </w:rPr>
        <w:t xml:space="preserve">4 </w:t>
      </w:r>
      <w:r w:rsidRPr="004156E6">
        <w:rPr>
          <w:b/>
          <w:sz w:val="20"/>
          <w:szCs w:val="20"/>
        </w:rPr>
        <w:t xml:space="preserve">курс, </w:t>
      </w:r>
      <w:r w:rsidR="00555762" w:rsidRPr="004156E6">
        <w:rPr>
          <w:b/>
          <w:sz w:val="20"/>
          <w:szCs w:val="20"/>
          <w:lang w:val="kk-KZ"/>
        </w:rPr>
        <w:t>қазақ бөлімі</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849"/>
        <w:gridCol w:w="1112"/>
        <w:gridCol w:w="22"/>
        <w:gridCol w:w="1135"/>
        <w:gridCol w:w="710"/>
        <w:gridCol w:w="1134"/>
        <w:gridCol w:w="992"/>
        <w:gridCol w:w="993"/>
        <w:gridCol w:w="1275"/>
        <w:gridCol w:w="2268"/>
      </w:tblGrid>
      <w:tr w:rsidR="00285D9B" w:rsidRPr="004156E6" w:rsidTr="00555762">
        <w:trPr>
          <w:trHeight w:val="265"/>
        </w:trPr>
        <w:tc>
          <w:tcPr>
            <w:tcW w:w="196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285D9B" w:rsidRPr="004156E6" w:rsidRDefault="00555762" w:rsidP="00555762">
            <w:pPr>
              <w:rPr>
                <w:b/>
                <w:sz w:val="20"/>
                <w:szCs w:val="20"/>
                <w:lang w:val="en-US"/>
              </w:rPr>
            </w:pPr>
            <w:r w:rsidRPr="004156E6">
              <w:rPr>
                <w:b/>
                <w:bCs/>
                <w:sz w:val="20"/>
                <w:szCs w:val="20"/>
              </w:rPr>
              <w:t xml:space="preserve">ID және пәннің </w:t>
            </w:r>
            <w:proofErr w:type="spellStart"/>
            <w:r w:rsidRPr="004156E6">
              <w:rPr>
                <w:b/>
                <w:bCs/>
                <w:sz w:val="20"/>
                <w:szCs w:val="20"/>
              </w:rPr>
              <w:t>атауы</w:t>
            </w:r>
            <w:proofErr w:type="spellEnd"/>
          </w:p>
        </w:tc>
        <w:tc>
          <w:tcPr>
            <w:tcW w:w="186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55762" w:rsidRPr="004156E6" w:rsidRDefault="00555762" w:rsidP="00555762">
            <w:pPr>
              <w:rPr>
                <w:b/>
                <w:sz w:val="20"/>
                <w:szCs w:val="20"/>
              </w:rPr>
            </w:pPr>
            <w:r w:rsidRPr="004156E6">
              <w:rPr>
                <w:b/>
                <w:sz w:val="20"/>
                <w:szCs w:val="20"/>
              </w:rPr>
              <w:t>Студенттің өзіндік жұмысы</w:t>
            </w:r>
          </w:p>
          <w:p w:rsidR="00285D9B" w:rsidRPr="004156E6" w:rsidRDefault="00555762" w:rsidP="00555762">
            <w:pPr>
              <w:rPr>
                <w:b/>
                <w:sz w:val="20"/>
                <w:szCs w:val="20"/>
              </w:rPr>
            </w:pPr>
            <w:r w:rsidRPr="004156E6">
              <w:rPr>
                <w:b/>
                <w:sz w:val="20"/>
                <w:szCs w:val="20"/>
              </w:rPr>
              <w:t>(</w:t>
            </w:r>
            <w:r w:rsidRPr="004156E6">
              <w:rPr>
                <w:b/>
                <w:sz w:val="20"/>
                <w:szCs w:val="20"/>
                <w:lang w:val="kk-KZ"/>
              </w:rPr>
              <w:t>СӨЖ</w:t>
            </w:r>
            <w:r w:rsidRPr="004156E6">
              <w:rPr>
                <w:b/>
                <w:sz w:val="20"/>
                <w:szCs w:val="20"/>
              </w:rPr>
              <w:t>)</w:t>
            </w: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4156E6" w:rsidRDefault="00285D9B" w:rsidP="00555762">
            <w:pPr>
              <w:rPr>
                <w:b/>
                <w:sz w:val="20"/>
                <w:szCs w:val="20"/>
                <w:lang w:val="en-US"/>
              </w:rPr>
            </w:pPr>
            <w:r w:rsidRPr="004156E6">
              <w:rPr>
                <w:b/>
                <w:sz w:val="20"/>
                <w:szCs w:val="20"/>
              </w:rPr>
              <w:t>К</w:t>
            </w:r>
            <w:r w:rsidRPr="004156E6">
              <w:rPr>
                <w:b/>
                <w:bCs/>
                <w:sz w:val="20"/>
                <w:szCs w:val="20"/>
              </w:rPr>
              <w:t>редит</w:t>
            </w:r>
            <w:r w:rsidR="00555762" w:rsidRPr="004156E6">
              <w:rPr>
                <w:b/>
                <w:bCs/>
                <w:sz w:val="20"/>
                <w:szCs w:val="20"/>
                <w:lang w:val="kk-KZ"/>
              </w:rPr>
              <w:t xml:space="preserve">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4156E6" w:rsidRDefault="00555762" w:rsidP="00555762">
            <w:pPr>
              <w:rPr>
                <w:b/>
                <w:sz w:val="20"/>
                <w:szCs w:val="20"/>
              </w:rPr>
            </w:pPr>
            <w:r w:rsidRPr="004156E6">
              <w:rPr>
                <w:b/>
                <w:sz w:val="20"/>
                <w:szCs w:val="20"/>
                <w:lang w:val="kk-KZ"/>
              </w:rPr>
              <w:t>К</w:t>
            </w:r>
            <w:proofErr w:type="spellStart"/>
            <w:r w:rsidR="00285D9B" w:rsidRPr="004156E6">
              <w:rPr>
                <w:b/>
                <w:sz w:val="20"/>
                <w:szCs w:val="20"/>
              </w:rPr>
              <w:t>редит</w:t>
            </w:r>
            <w:proofErr w:type="spellEnd"/>
            <w:r w:rsidRPr="004156E6">
              <w:rPr>
                <w:b/>
                <w:sz w:val="20"/>
                <w:szCs w:val="20"/>
                <w:lang w:val="kk-KZ"/>
              </w:rPr>
              <w:t>тің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555762" w:rsidRPr="004156E6" w:rsidRDefault="00555762" w:rsidP="00555762">
            <w:pPr>
              <w:rPr>
                <w:b/>
                <w:sz w:val="20"/>
                <w:szCs w:val="20"/>
              </w:rPr>
            </w:pPr>
            <w:r w:rsidRPr="004156E6">
              <w:rPr>
                <w:b/>
                <w:sz w:val="20"/>
                <w:szCs w:val="20"/>
              </w:rPr>
              <w:t>Студенттің өзіндік жұмысы</w:t>
            </w:r>
          </w:p>
          <w:p w:rsidR="00285D9B" w:rsidRPr="004156E6" w:rsidRDefault="00555762" w:rsidP="00555762">
            <w:pPr>
              <w:rPr>
                <w:bCs/>
                <w:color w:val="FF0000"/>
                <w:sz w:val="20"/>
                <w:szCs w:val="20"/>
              </w:rPr>
            </w:pPr>
            <w:r w:rsidRPr="004156E6">
              <w:rPr>
                <w:b/>
                <w:sz w:val="20"/>
                <w:szCs w:val="20"/>
              </w:rPr>
              <w:t xml:space="preserve">оқытушының </w:t>
            </w:r>
            <w:proofErr w:type="spellStart"/>
            <w:r w:rsidRPr="004156E6">
              <w:rPr>
                <w:b/>
                <w:sz w:val="20"/>
                <w:szCs w:val="20"/>
              </w:rPr>
              <w:t>жетекшілігімен</w:t>
            </w:r>
            <w:proofErr w:type="spellEnd"/>
            <w:r w:rsidRPr="004156E6">
              <w:rPr>
                <w:b/>
                <w:sz w:val="20"/>
                <w:szCs w:val="20"/>
              </w:rPr>
              <w:t xml:space="preserve"> (С</w:t>
            </w:r>
            <w:r w:rsidRPr="004156E6">
              <w:rPr>
                <w:b/>
                <w:sz w:val="20"/>
                <w:szCs w:val="20"/>
                <w:lang w:val="kk-KZ"/>
              </w:rPr>
              <w:t>ӨОЖ</w:t>
            </w:r>
            <w:r w:rsidRPr="004156E6">
              <w:rPr>
                <w:b/>
                <w:sz w:val="20"/>
                <w:szCs w:val="20"/>
              </w:rPr>
              <w:t>)</w:t>
            </w:r>
          </w:p>
        </w:tc>
      </w:tr>
      <w:tr w:rsidR="00285D9B" w:rsidRPr="004156E6" w:rsidTr="00555762">
        <w:trPr>
          <w:trHeight w:val="934"/>
        </w:trPr>
        <w:tc>
          <w:tcPr>
            <w:tcW w:w="1961" w:type="dxa"/>
            <w:gridSpan w:val="2"/>
            <w:vMerge/>
          </w:tcPr>
          <w:p w:rsidR="00285D9B" w:rsidRPr="004156E6" w:rsidRDefault="00285D9B" w:rsidP="00555762">
            <w:pPr>
              <w:widowControl w:val="0"/>
              <w:pBdr>
                <w:top w:val="nil"/>
                <w:left w:val="nil"/>
                <w:bottom w:val="nil"/>
                <w:right w:val="nil"/>
                <w:between w:val="nil"/>
              </w:pBdr>
              <w:rPr>
                <w:b/>
                <w:sz w:val="20"/>
                <w:szCs w:val="20"/>
              </w:rPr>
            </w:pPr>
          </w:p>
        </w:tc>
        <w:tc>
          <w:tcPr>
            <w:tcW w:w="1867" w:type="dxa"/>
            <w:gridSpan w:val="3"/>
            <w:vMerge/>
          </w:tcPr>
          <w:p w:rsidR="00285D9B" w:rsidRPr="004156E6" w:rsidRDefault="00285D9B" w:rsidP="00555762">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4156E6" w:rsidRDefault="00555762" w:rsidP="00555762">
            <w:pPr>
              <w:jc w:val="center"/>
              <w:rPr>
                <w:b/>
                <w:sz w:val="20"/>
                <w:szCs w:val="20"/>
              </w:rPr>
            </w:pPr>
            <w:r w:rsidRPr="004156E6">
              <w:rPr>
                <w:b/>
                <w:sz w:val="20"/>
                <w:szCs w:val="20"/>
                <w:lang w:val="kk-KZ"/>
              </w:rPr>
              <w:t>Дәріс</w:t>
            </w:r>
            <w:r w:rsidR="00285D9B" w:rsidRPr="004156E6">
              <w:rPr>
                <w:b/>
                <w:sz w:val="20"/>
                <w:szCs w:val="20"/>
              </w:rPr>
              <w:t xml:space="preserve"> (</w:t>
            </w:r>
            <w:r w:rsidRPr="004156E6">
              <w:rPr>
                <w:b/>
                <w:sz w:val="20"/>
                <w:szCs w:val="20"/>
                <w:lang w:val="kk-KZ"/>
              </w:rPr>
              <w:t>Д</w:t>
            </w:r>
            <w:r w:rsidR="00285D9B" w:rsidRPr="004156E6">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4156E6" w:rsidRDefault="00285D9B" w:rsidP="00555762">
            <w:pPr>
              <w:jc w:val="center"/>
              <w:rPr>
                <w:b/>
                <w:sz w:val="20"/>
                <w:szCs w:val="20"/>
              </w:rPr>
            </w:pPr>
            <w:proofErr w:type="spellStart"/>
            <w:r w:rsidRPr="004156E6">
              <w:rPr>
                <w:b/>
                <w:sz w:val="20"/>
                <w:szCs w:val="20"/>
              </w:rPr>
              <w:t>Практ</w:t>
            </w:r>
            <w:proofErr w:type="spellEnd"/>
            <w:r w:rsidRPr="004156E6">
              <w:rPr>
                <w:b/>
                <w:sz w:val="20"/>
                <w:szCs w:val="20"/>
              </w:rPr>
              <w:t xml:space="preserve">. </w:t>
            </w:r>
            <w:r w:rsidR="00555762" w:rsidRPr="004156E6">
              <w:rPr>
                <w:b/>
                <w:sz w:val="20"/>
                <w:szCs w:val="20"/>
                <w:lang w:val="kk-KZ"/>
              </w:rPr>
              <w:t>сабақтар</w:t>
            </w:r>
            <w:r w:rsidRPr="004156E6">
              <w:rPr>
                <w:b/>
                <w:sz w:val="20"/>
                <w:szCs w:val="20"/>
              </w:rPr>
              <w:t xml:space="preserve"> (П</w:t>
            </w:r>
            <w:r w:rsidR="00555762" w:rsidRPr="004156E6">
              <w:rPr>
                <w:b/>
                <w:sz w:val="20"/>
                <w:szCs w:val="20"/>
                <w:lang w:val="kk-KZ"/>
              </w:rPr>
              <w:t>С</w:t>
            </w:r>
            <w:r w:rsidRPr="004156E6">
              <w:rPr>
                <w:b/>
                <w:sz w:val="20"/>
                <w:szCs w:val="20"/>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4156E6" w:rsidRDefault="00285D9B" w:rsidP="00555762">
            <w:pPr>
              <w:jc w:val="center"/>
              <w:rPr>
                <w:b/>
                <w:sz w:val="20"/>
                <w:szCs w:val="20"/>
              </w:rPr>
            </w:pPr>
            <w:r w:rsidRPr="004156E6">
              <w:rPr>
                <w:b/>
                <w:sz w:val="20"/>
                <w:szCs w:val="20"/>
              </w:rPr>
              <w:t xml:space="preserve">Лаб. </w:t>
            </w:r>
            <w:r w:rsidR="00555762" w:rsidRPr="004156E6">
              <w:rPr>
                <w:b/>
                <w:sz w:val="20"/>
                <w:szCs w:val="20"/>
                <w:lang w:val="kk-KZ"/>
              </w:rPr>
              <w:t xml:space="preserve">сабақтар </w:t>
            </w:r>
            <w:r w:rsidR="00555762" w:rsidRPr="004156E6">
              <w:rPr>
                <w:b/>
                <w:sz w:val="20"/>
                <w:szCs w:val="20"/>
              </w:rPr>
              <w:t>(Л</w:t>
            </w:r>
            <w:r w:rsidR="00555762" w:rsidRPr="004156E6">
              <w:rPr>
                <w:b/>
                <w:sz w:val="20"/>
                <w:szCs w:val="20"/>
                <w:lang w:val="kk-KZ"/>
              </w:rPr>
              <w:t>С</w:t>
            </w:r>
            <w:r w:rsidRPr="004156E6">
              <w:rPr>
                <w:b/>
                <w:sz w:val="20"/>
                <w:szCs w:val="20"/>
              </w:rPr>
              <w:t>)</w:t>
            </w:r>
          </w:p>
        </w:tc>
        <w:tc>
          <w:tcPr>
            <w:tcW w:w="1275" w:type="dxa"/>
            <w:vMerge/>
          </w:tcPr>
          <w:p w:rsidR="00285D9B" w:rsidRPr="004156E6" w:rsidRDefault="00285D9B" w:rsidP="00555762">
            <w:pPr>
              <w:widowControl w:val="0"/>
              <w:pBdr>
                <w:top w:val="nil"/>
                <w:left w:val="nil"/>
                <w:bottom w:val="nil"/>
                <w:right w:val="nil"/>
                <w:between w:val="nil"/>
              </w:pBdr>
              <w:rPr>
                <w:b/>
                <w:sz w:val="20"/>
                <w:szCs w:val="20"/>
              </w:rPr>
            </w:pPr>
          </w:p>
        </w:tc>
        <w:tc>
          <w:tcPr>
            <w:tcW w:w="2268" w:type="dxa"/>
            <w:vMerge/>
          </w:tcPr>
          <w:p w:rsidR="00285D9B" w:rsidRPr="004156E6" w:rsidRDefault="00285D9B" w:rsidP="00555762">
            <w:pPr>
              <w:widowControl w:val="0"/>
              <w:pBdr>
                <w:top w:val="nil"/>
                <w:left w:val="nil"/>
                <w:bottom w:val="nil"/>
                <w:right w:val="nil"/>
                <w:between w:val="nil"/>
              </w:pBdr>
              <w:rPr>
                <w:b/>
                <w:sz w:val="20"/>
                <w:szCs w:val="20"/>
              </w:rPr>
            </w:pPr>
          </w:p>
        </w:tc>
      </w:tr>
      <w:tr w:rsidR="00285D9B" w:rsidRPr="004156E6"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0393A" w:rsidRPr="007315A1" w:rsidRDefault="0090393A" w:rsidP="0090393A">
            <w:pPr>
              <w:rPr>
                <w:b/>
                <w:sz w:val="20"/>
                <w:szCs w:val="20"/>
              </w:rPr>
            </w:pPr>
            <w:r w:rsidRPr="007315A1">
              <w:rPr>
                <w:b/>
                <w:sz w:val="20"/>
                <w:szCs w:val="20"/>
              </w:rPr>
              <w:t>91446</w:t>
            </w:r>
          </w:p>
          <w:p w:rsidR="00285D9B" w:rsidRPr="004156E6" w:rsidRDefault="0090393A" w:rsidP="0090393A">
            <w:pPr>
              <w:rPr>
                <w:b/>
                <w:sz w:val="20"/>
                <w:szCs w:val="20"/>
              </w:rPr>
            </w:pPr>
            <w:r w:rsidRPr="007315A1">
              <w:rPr>
                <w:b/>
                <w:sz w:val="20"/>
                <w:szCs w:val="20"/>
                <w:lang w:val="kk-KZ"/>
              </w:rPr>
              <w:t>Әлеуметтік желілерге арналған контент және инфографика түрлері</w:t>
            </w:r>
          </w:p>
        </w:tc>
        <w:tc>
          <w:tcPr>
            <w:tcW w:w="18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285D9B" w:rsidP="00555762">
            <w:pPr>
              <w:jc w:val="center"/>
              <w:rPr>
                <w:rStyle w:val="normaltextrun"/>
                <w:sz w:val="20"/>
                <w:szCs w:val="20"/>
                <w:shd w:val="clear" w:color="auto" w:fill="FFFFFF"/>
                <w:lang w:val="kk-KZ"/>
              </w:rPr>
            </w:pPr>
            <w:r w:rsidRPr="004156E6">
              <w:rPr>
                <w:rStyle w:val="normaltextrun"/>
                <w:sz w:val="20"/>
                <w:szCs w:val="20"/>
                <w:shd w:val="clear" w:color="auto" w:fill="FFFFFF"/>
              </w:rPr>
              <w:t>4</w:t>
            </w:r>
          </w:p>
          <w:p w:rsidR="00285D9B" w:rsidRPr="004156E6" w:rsidRDefault="00285D9B" w:rsidP="0055576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7315A1" w:rsidRDefault="007315A1" w:rsidP="00555762">
            <w:pPr>
              <w:jc w:val="center"/>
              <w:rPr>
                <w:sz w:val="20"/>
                <w:szCs w:val="20"/>
                <w:lang w:val="kk-KZ"/>
              </w:rPr>
            </w:pPr>
            <w:r>
              <w:rPr>
                <w:sz w:val="20"/>
                <w:szCs w:val="20"/>
                <w:lang w:val="kk-KZ"/>
              </w:rPr>
              <w:t>1.7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7315A1" w:rsidRDefault="00285D9B" w:rsidP="00555762">
            <w:pPr>
              <w:jc w:val="center"/>
              <w:rPr>
                <w:sz w:val="20"/>
                <w:szCs w:val="20"/>
                <w:lang w:val="kk-KZ"/>
              </w:rPr>
            </w:pPr>
            <w:r w:rsidRPr="004156E6">
              <w:rPr>
                <w:sz w:val="20"/>
                <w:szCs w:val="20"/>
              </w:rPr>
              <w:t>3</w:t>
            </w:r>
            <w:r w:rsidR="007315A1">
              <w:rPr>
                <w:sz w:val="20"/>
                <w:szCs w:val="20"/>
                <w:lang w:val="kk-KZ"/>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285D9B" w:rsidP="00555762">
            <w:pPr>
              <w:jc w:val="center"/>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7315A1" w:rsidRDefault="007315A1" w:rsidP="00555762">
            <w:pPr>
              <w:jc w:val="center"/>
              <w:rPr>
                <w:sz w:val="20"/>
                <w:szCs w:val="20"/>
                <w:lang w:val="kk-KZ"/>
              </w:rPr>
            </w:pPr>
            <w:r>
              <w:rPr>
                <w:sz w:val="20"/>
                <w:szCs w:val="20"/>
                <w:lang w:val="kk-KZ"/>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285D9B" w:rsidP="00555762">
            <w:pPr>
              <w:jc w:val="center"/>
              <w:rPr>
                <w:sz w:val="20"/>
                <w:szCs w:val="20"/>
                <w:lang w:val="kk-KZ"/>
              </w:rPr>
            </w:pPr>
            <w:r w:rsidRPr="004156E6">
              <w:rPr>
                <w:sz w:val="20"/>
                <w:szCs w:val="20"/>
              </w:rPr>
              <w:t>2</w:t>
            </w:r>
          </w:p>
        </w:tc>
      </w:tr>
      <w:tr w:rsidR="00285D9B" w:rsidRPr="004156E6" w:rsidTr="00555762">
        <w:trPr>
          <w:trHeight w:val="225"/>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4156E6" w:rsidRDefault="00555762" w:rsidP="00555762">
            <w:pPr>
              <w:jc w:val="center"/>
              <w:rPr>
                <w:b/>
                <w:bCs/>
                <w:sz w:val="20"/>
                <w:szCs w:val="20"/>
              </w:rPr>
            </w:pPr>
            <w:r w:rsidRPr="004156E6">
              <w:rPr>
                <w:b/>
                <w:bCs/>
                <w:sz w:val="20"/>
                <w:szCs w:val="20"/>
              </w:rPr>
              <w:t>ПӘН ТУРАЛЫ АКАДЕМИЯЛЫҚ АҚПАРАТ</w:t>
            </w:r>
          </w:p>
        </w:tc>
      </w:tr>
      <w:tr w:rsidR="00285D9B" w:rsidRPr="004156E6"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555762" w:rsidP="00555762">
            <w:pPr>
              <w:pBdr>
                <w:top w:val="nil"/>
                <w:left w:val="nil"/>
                <w:bottom w:val="nil"/>
                <w:right w:val="nil"/>
                <w:between w:val="nil"/>
              </w:pBdr>
              <w:rPr>
                <w:b/>
                <w:color w:val="000000"/>
                <w:sz w:val="20"/>
                <w:szCs w:val="20"/>
              </w:rPr>
            </w:pPr>
            <w:r w:rsidRPr="004156E6">
              <w:rPr>
                <w:b/>
                <w:color w:val="000000"/>
                <w:sz w:val="20"/>
                <w:szCs w:val="20"/>
                <w:lang w:val="kk-KZ"/>
              </w:rPr>
              <w:t>Оқыту түрі</w:t>
            </w:r>
          </w:p>
        </w:tc>
        <w:tc>
          <w:tcPr>
            <w:tcW w:w="11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285D9B" w:rsidP="00555762">
            <w:pPr>
              <w:rPr>
                <w:b/>
                <w:sz w:val="20"/>
                <w:szCs w:val="20"/>
              </w:rPr>
            </w:pPr>
            <w:r w:rsidRPr="004156E6">
              <w:rPr>
                <w:b/>
                <w:sz w:val="20"/>
                <w:szCs w:val="20"/>
              </w:rPr>
              <w:t xml:space="preserve">Цикл, </w:t>
            </w:r>
          </w:p>
          <w:p w:rsidR="00285D9B" w:rsidRPr="004156E6" w:rsidRDefault="00285D9B" w:rsidP="00555762">
            <w:pPr>
              <w:rPr>
                <w:b/>
                <w:sz w:val="20"/>
                <w:szCs w:val="20"/>
              </w:rPr>
            </w:pPr>
            <w:r w:rsidRPr="004156E6">
              <w:rPr>
                <w:b/>
                <w:sz w:val="20"/>
                <w:szCs w:val="20"/>
              </w:rPr>
              <w:t>компонент</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555762" w:rsidP="00555762">
            <w:pPr>
              <w:rPr>
                <w:b/>
                <w:sz w:val="20"/>
                <w:szCs w:val="20"/>
              </w:rPr>
            </w:pPr>
            <w:r w:rsidRPr="004156E6">
              <w:rPr>
                <w:b/>
                <w:sz w:val="20"/>
                <w:szCs w:val="20"/>
                <w:lang w:val="kk-KZ"/>
              </w:rPr>
              <w:t>Дәріс түрлер</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555762" w:rsidP="00555762">
            <w:pPr>
              <w:rPr>
                <w:b/>
                <w:sz w:val="20"/>
                <w:szCs w:val="20"/>
              </w:rPr>
            </w:pPr>
            <w:r w:rsidRPr="004156E6">
              <w:rPr>
                <w:b/>
                <w:sz w:val="20"/>
                <w:szCs w:val="20"/>
                <w:lang w:val="kk-KZ"/>
              </w:rPr>
              <w:t>П</w:t>
            </w:r>
            <w:proofErr w:type="spellStart"/>
            <w:r w:rsidR="00285D9B" w:rsidRPr="004156E6">
              <w:rPr>
                <w:b/>
                <w:sz w:val="20"/>
                <w:szCs w:val="20"/>
              </w:rPr>
              <w:t>ракти</w:t>
            </w:r>
            <w:proofErr w:type="spellEnd"/>
            <w:r w:rsidRPr="004156E6">
              <w:rPr>
                <w:b/>
                <w:sz w:val="20"/>
                <w:szCs w:val="20"/>
                <w:lang w:val="kk-KZ"/>
              </w:rPr>
              <w:t>калық сабақ түрлері</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55762" w:rsidRPr="004156E6" w:rsidRDefault="00555762" w:rsidP="00555762">
            <w:pPr>
              <w:rPr>
                <w:b/>
                <w:sz w:val="20"/>
                <w:szCs w:val="20"/>
                <w:lang w:val="kk-KZ"/>
              </w:rPr>
            </w:pPr>
            <w:r w:rsidRPr="004156E6">
              <w:rPr>
                <w:b/>
                <w:sz w:val="20"/>
                <w:szCs w:val="20"/>
              </w:rPr>
              <w:t xml:space="preserve">Қорытынды бақылау </w:t>
            </w:r>
          </w:p>
          <w:p w:rsidR="00285D9B" w:rsidRPr="004156E6" w:rsidRDefault="00555762" w:rsidP="00555762">
            <w:pPr>
              <w:rPr>
                <w:b/>
                <w:sz w:val="20"/>
                <w:szCs w:val="20"/>
                <w:lang w:val="kk-KZ"/>
              </w:rPr>
            </w:pPr>
            <w:r w:rsidRPr="004156E6">
              <w:rPr>
                <w:b/>
                <w:sz w:val="20"/>
                <w:szCs w:val="20"/>
                <w:lang w:val="kk-KZ"/>
              </w:rPr>
              <w:t xml:space="preserve">түрі </w:t>
            </w:r>
            <w:r w:rsidRPr="004156E6">
              <w:rPr>
                <w:b/>
                <w:sz w:val="20"/>
                <w:szCs w:val="20"/>
              </w:rPr>
              <w:t xml:space="preserve">мен </w:t>
            </w:r>
            <w:proofErr w:type="spellStart"/>
            <w:r w:rsidRPr="004156E6">
              <w:rPr>
                <w:b/>
                <w:sz w:val="20"/>
                <w:szCs w:val="20"/>
              </w:rPr>
              <w:t>платформас</w:t>
            </w:r>
            <w:proofErr w:type="spellEnd"/>
            <w:r w:rsidRPr="004156E6">
              <w:rPr>
                <w:b/>
                <w:sz w:val="20"/>
                <w:szCs w:val="20"/>
                <w:lang w:val="kk-KZ"/>
              </w:rPr>
              <w:t>ы</w:t>
            </w:r>
          </w:p>
          <w:p w:rsidR="00555762" w:rsidRPr="004156E6" w:rsidRDefault="00555762" w:rsidP="00555762">
            <w:pPr>
              <w:rPr>
                <w:b/>
                <w:sz w:val="20"/>
                <w:szCs w:val="20"/>
                <w:lang w:val="kk-KZ"/>
              </w:rPr>
            </w:pPr>
          </w:p>
        </w:tc>
      </w:tr>
      <w:tr w:rsidR="00285D9B" w:rsidRPr="004156E6"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285D9B" w:rsidP="00555762">
            <w:pPr>
              <w:pBdr>
                <w:top w:val="nil"/>
                <w:left w:val="nil"/>
                <w:bottom w:val="nil"/>
                <w:right w:val="nil"/>
                <w:between w:val="nil"/>
              </w:pBdr>
              <w:rPr>
                <w:bCs/>
                <w:i/>
                <w:iCs/>
                <w:sz w:val="20"/>
                <w:szCs w:val="20"/>
                <w:highlight w:val="yellow"/>
              </w:rPr>
            </w:pPr>
            <w:r w:rsidRPr="004156E6">
              <w:rPr>
                <w:sz w:val="20"/>
                <w:szCs w:val="20"/>
              </w:rPr>
              <w:t>Офлайн</w:t>
            </w:r>
          </w:p>
        </w:tc>
        <w:tc>
          <w:tcPr>
            <w:tcW w:w="11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555762" w:rsidP="00555762">
            <w:pPr>
              <w:rPr>
                <w:sz w:val="20"/>
                <w:szCs w:val="20"/>
              </w:rPr>
            </w:pPr>
            <w:r w:rsidRPr="004156E6">
              <w:rPr>
                <w:sz w:val="20"/>
                <w:szCs w:val="20"/>
              </w:rPr>
              <w:t xml:space="preserve">Базалық пән </w:t>
            </w:r>
            <w:proofErr w:type="spellStart"/>
            <w:r w:rsidRPr="004156E6">
              <w:rPr>
                <w:sz w:val="20"/>
                <w:szCs w:val="20"/>
              </w:rPr>
              <w:t>универс</w:t>
            </w:r>
            <w:proofErr w:type="spellEnd"/>
            <w:r w:rsidR="00AE6FCF" w:rsidRPr="004156E6">
              <w:rPr>
                <w:sz w:val="20"/>
                <w:szCs w:val="20"/>
                <w:lang w:val="kk-KZ"/>
              </w:rPr>
              <w:t>итетт</w:t>
            </w:r>
            <w:r w:rsidRPr="004156E6">
              <w:rPr>
                <w:sz w:val="20"/>
                <w:szCs w:val="20"/>
              </w:rPr>
              <w:t>ің құрамдас бөлігі</w:t>
            </w:r>
          </w:p>
        </w:tc>
        <w:tc>
          <w:tcPr>
            <w:tcW w:w="18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AE6FCF" w:rsidP="00555762">
            <w:pPr>
              <w:rPr>
                <w:sz w:val="20"/>
                <w:szCs w:val="20"/>
              </w:rPr>
            </w:pPr>
            <w:r w:rsidRPr="004156E6">
              <w:rPr>
                <w:sz w:val="20"/>
                <w:szCs w:val="20"/>
              </w:rPr>
              <w:t xml:space="preserve">Жаңа </w:t>
            </w:r>
            <w:proofErr w:type="spellStart"/>
            <w:r w:rsidRPr="004156E6">
              <w:rPr>
                <w:sz w:val="20"/>
                <w:szCs w:val="20"/>
              </w:rPr>
              <w:t>технологияларды</w:t>
            </w:r>
            <w:proofErr w:type="spellEnd"/>
            <w:r w:rsidRPr="004156E6">
              <w:rPr>
                <w:sz w:val="20"/>
                <w:szCs w:val="20"/>
              </w:rPr>
              <w:t xml:space="preserve"> қолдану арқылы </w:t>
            </w:r>
            <w:proofErr w:type="spellStart"/>
            <w:r w:rsidRPr="004156E6">
              <w:rPr>
                <w:sz w:val="20"/>
                <w:szCs w:val="20"/>
              </w:rPr>
              <w:t>интерактивті</w:t>
            </w:r>
            <w:proofErr w:type="spellEnd"/>
            <w:r w:rsidRPr="004156E6">
              <w:rPr>
                <w:sz w:val="20"/>
                <w:szCs w:val="20"/>
              </w:rPr>
              <w:t xml:space="preserve"> </w:t>
            </w:r>
            <w:proofErr w:type="spellStart"/>
            <w:r w:rsidRPr="004156E6">
              <w:rPr>
                <w:sz w:val="20"/>
                <w:szCs w:val="20"/>
              </w:rPr>
              <w:t>презентациялар</w:t>
            </w:r>
            <w:proofErr w:type="spellEnd"/>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AE6FCF" w:rsidP="00555762">
            <w:pPr>
              <w:rPr>
                <w:sz w:val="20"/>
                <w:szCs w:val="20"/>
              </w:rPr>
            </w:pPr>
            <w:r w:rsidRPr="004156E6">
              <w:rPr>
                <w:sz w:val="20"/>
                <w:szCs w:val="20"/>
              </w:rPr>
              <w:t xml:space="preserve">Ситуациялық </w:t>
            </w:r>
            <w:proofErr w:type="spellStart"/>
            <w:r w:rsidRPr="004156E6">
              <w:rPr>
                <w:sz w:val="20"/>
                <w:szCs w:val="20"/>
              </w:rPr>
              <w:t>тапсырмалар</w:t>
            </w:r>
            <w:proofErr w:type="spellEnd"/>
            <w:r w:rsidRPr="004156E6">
              <w:rPr>
                <w:sz w:val="20"/>
                <w:szCs w:val="20"/>
              </w:rPr>
              <w:t xml:space="preserve">, </w:t>
            </w:r>
            <w:proofErr w:type="spellStart"/>
            <w:r w:rsidRPr="004156E6">
              <w:rPr>
                <w:sz w:val="20"/>
                <w:szCs w:val="20"/>
              </w:rPr>
              <w:t>іскерлік</w:t>
            </w:r>
            <w:proofErr w:type="spellEnd"/>
            <w:r w:rsidRPr="004156E6">
              <w:rPr>
                <w:sz w:val="20"/>
                <w:szCs w:val="20"/>
              </w:rPr>
              <w:t xml:space="preserve"> </w:t>
            </w:r>
            <w:proofErr w:type="spellStart"/>
            <w:r w:rsidRPr="004156E6">
              <w:rPr>
                <w:sz w:val="20"/>
                <w:szCs w:val="20"/>
              </w:rPr>
              <w:t>ойындар</w:t>
            </w:r>
            <w:proofErr w:type="spellEnd"/>
            <w:r w:rsidRPr="004156E6">
              <w:rPr>
                <w:sz w:val="20"/>
                <w:szCs w:val="20"/>
              </w:rPr>
              <w:t xml:space="preserve"> және полемика</w:t>
            </w:r>
          </w:p>
        </w:tc>
        <w:tc>
          <w:tcPr>
            <w:tcW w:w="35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285D9B" w:rsidRPr="004156E6" w:rsidRDefault="00AE6FCF" w:rsidP="00AE6FCF">
            <w:pPr>
              <w:autoSpaceDE w:val="0"/>
              <w:autoSpaceDN w:val="0"/>
              <w:adjustRightInd w:val="0"/>
              <w:rPr>
                <w:sz w:val="20"/>
                <w:szCs w:val="20"/>
              </w:rPr>
            </w:pPr>
            <w:proofErr w:type="spellStart"/>
            <w:r w:rsidRPr="004156E6">
              <w:rPr>
                <w:sz w:val="20"/>
                <w:szCs w:val="20"/>
              </w:rPr>
              <w:t>Стандартты</w:t>
            </w:r>
            <w:proofErr w:type="spellEnd"/>
            <w:r w:rsidRPr="004156E6">
              <w:rPr>
                <w:sz w:val="20"/>
                <w:szCs w:val="20"/>
              </w:rPr>
              <w:t xml:space="preserve"> </w:t>
            </w:r>
            <w:proofErr w:type="spellStart"/>
            <w:r w:rsidRPr="004156E6">
              <w:rPr>
                <w:sz w:val="20"/>
                <w:szCs w:val="20"/>
              </w:rPr>
              <w:t>жазбаша</w:t>
            </w:r>
            <w:proofErr w:type="spellEnd"/>
            <w:r w:rsidRPr="004156E6">
              <w:rPr>
                <w:sz w:val="20"/>
                <w:szCs w:val="20"/>
              </w:rPr>
              <w:t xml:space="preserve"> аналитикалық графикалық </w:t>
            </w:r>
            <w:proofErr w:type="spellStart"/>
            <w:r w:rsidRPr="004156E6">
              <w:rPr>
                <w:sz w:val="20"/>
                <w:szCs w:val="20"/>
              </w:rPr>
              <w:t>жеке</w:t>
            </w:r>
            <w:proofErr w:type="spellEnd"/>
            <w:r w:rsidRPr="004156E6">
              <w:rPr>
                <w:sz w:val="20"/>
                <w:szCs w:val="20"/>
              </w:rPr>
              <w:t xml:space="preserve"> </w:t>
            </w:r>
            <w:r w:rsidRPr="004156E6">
              <w:rPr>
                <w:sz w:val="20"/>
                <w:szCs w:val="20"/>
                <w:lang w:val="kk-KZ"/>
              </w:rPr>
              <w:t xml:space="preserve">кейс </w:t>
            </w:r>
            <w:proofErr w:type="spellStart"/>
            <w:r w:rsidRPr="004156E6">
              <w:rPr>
                <w:sz w:val="20"/>
                <w:szCs w:val="20"/>
              </w:rPr>
              <w:t>Moodle</w:t>
            </w:r>
            <w:proofErr w:type="spellEnd"/>
          </w:p>
        </w:tc>
      </w:tr>
      <w:tr w:rsidR="00285D9B" w:rsidRPr="004156E6" w:rsidTr="00555762">
        <w:trPr>
          <w:trHeight w:val="214"/>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555762" w:rsidP="00555762">
            <w:pPr>
              <w:rPr>
                <w:b/>
                <w:sz w:val="20"/>
                <w:szCs w:val="20"/>
              </w:rPr>
            </w:pPr>
            <w:r w:rsidRPr="004156E6">
              <w:rPr>
                <w:b/>
                <w:sz w:val="20"/>
                <w:szCs w:val="20"/>
                <w:lang w:val="kk-KZ"/>
              </w:rPr>
              <w:t>Дәріскер</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555762" w:rsidP="00555762">
            <w:pPr>
              <w:jc w:val="both"/>
              <w:rPr>
                <w:sz w:val="20"/>
                <w:szCs w:val="20"/>
                <w:lang w:val="kk-KZ"/>
              </w:rPr>
            </w:pPr>
            <w:r w:rsidRPr="004156E6">
              <w:rPr>
                <w:b/>
                <w:sz w:val="20"/>
                <w:szCs w:val="20"/>
                <w:lang w:val="kk-KZ"/>
              </w:rPr>
              <w:t>Керімбек Жылбек Сенбекұлы</w:t>
            </w:r>
            <w:r w:rsidR="00285D9B" w:rsidRPr="004156E6">
              <w:rPr>
                <w:b/>
                <w:sz w:val="20"/>
                <w:szCs w:val="20"/>
              </w:rPr>
              <w:t>,</w:t>
            </w:r>
            <w:r w:rsidR="00065632" w:rsidRPr="004156E6">
              <w:rPr>
                <w:b/>
                <w:sz w:val="20"/>
                <w:szCs w:val="20"/>
                <w:lang w:val="kk-KZ"/>
              </w:rPr>
              <w:t xml:space="preserve"> </w:t>
            </w:r>
            <w:r w:rsidRPr="004156E6">
              <w:rPr>
                <w:b/>
                <w:sz w:val="20"/>
                <w:szCs w:val="20"/>
                <w:lang w:val="kk-KZ"/>
              </w:rPr>
              <w:t>магистр, аға оқытушы</w:t>
            </w:r>
          </w:p>
        </w:tc>
        <w:tc>
          <w:tcPr>
            <w:tcW w:w="3543" w:type="dxa"/>
            <w:gridSpan w:val="2"/>
            <w:vMerge/>
          </w:tcPr>
          <w:p w:rsidR="00285D9B" w:rsidRPr="004156E6" w:rsidRDefault="00285D9B" w:rsidP="00555762">
            <w:pPr>
              <w:jc w:val="center"/>
              <w:rPr>
                <w:sz w:val="20"/>
                <w:szCs w:val="20"/>
              </w:rPr>
            </w:pPr>
          </w:p>
        </w:tc>
      </w:tr>
      <w:tr w:rsidR="00285D9B" w:rsidRPr="004156E6"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285D9B" w:rsidP="00555762">
            <w:pPr>
              <w:rPr>
                <w:b/>
                <w:sz w:val="20"/>
                <w:szCs w:val="20"/>
                <w:lang w:val="kk-KZ"/>
              </w:rPr>
            </w:pPr>
            <w:proofErr w:type="spellStart"/>
            <w:r w:rsidRPr="004156E6">
              <w:rPr>
                <w:b/>
                <w:sz w:val="20"/>
                <w:szCs w:val="20"/>
              </w:rPr>
              <w:t>e-mail</w:t>
            </w:r>
            <w:proofErr w:type="spellEnd"/>
            <w:r w:rsidRPr="004156E6">
              <w:rPr>
                <w:b/>
                <w:sz w:val="20"/>
                <w:szCs w:val="20"/>
                <w:lang w:val="kk-KZ"/>
              </w:rPr>
              <w:t>:</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555762" w:rsidP="00555762">
            <w:pPr>
              <w:jc w:val="both"/>
              <w:rPr>
                <w:sz w:val="20"/>
                <w:szCs w:val="20"/>
                <w:lang w:val="kk-KZ"/>
              </w:rPr>
            </w:pPr>
            <w:proofErr w:type="spellStart"/>
            <w:r w:rsidRPr="004156E6">
              <w:rPr>
                <w:sz w:val="20"/>
                <w:szCs w:val="20"/>
                <w:lang w:val="en-US"/>
              </w:rPr>
              <w:t>zkerimbek</w:t>
            </w:r>
            <w:proofErr w:type="spellEnd"/>
            <w:r w:rsidR="00285D9B" w:rsidRPr="004156E6">
              <w:rPr>
                <w:sz w:val="20"/>
                <w:szCs w:val="20"/>
                <w:lang w:val="kk-KZ"/>
              </w:rPr>
              <w:t>@mail.ru</w:t>
            </w:r>
          </w:p>
        </w:tc>
        <w:tc>
          <w:tcPr>
            <w:tcW w:w="3543" w:type="dxa"/>
            <w:gridSpan w:val="2"/>
            <w:vMerge/>
          </w:tcPr>
          <w:p w:rsidR="00285D9B" w:rsidRPr="004156E6" w:rsidRDefault="00285D9B" w:rsidP="00555762">
            <w:pPr>
              <w:widowControl w:val="0"/>
              <w:pBdr>
                <w:top w:val="nil"/>
                <w:left w:val="nil"/>
                <w:bottom w:val="nil"/>
                <w:right w:val="nil"/>
                <w:between w:val="nil"/>
              </w:pBdr>
              <w:rPr>
                <w:sz w:val="20"/>
                <w:szCs w:val="20"/>
                <w:lang w:val="kk-KZ"/>
              </w:rPr>
            </w:pPr>
          </w:p>
        </w:tc>
      </w:tr>
      <w:tr w:rsidR="00285D9B" w:rsidRPr="004156E6"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285D9B" w:rsidP="00555762">
            <w:pPr>
              <w:rPr>
                <w:b/>
                <w:sz w:val="20"/>
                <w:szCs w:val="20"/>
                <w:lang w:val="kk-KZ"/>
              </w:rPr>
            </w:pPr>
            <w:r w:rsidRPr="004156E6">
              <w:rPr>
                <w:b/>
                <w:sz w:val="20"/>
                <w:szCs w:val="20"/>
              </w:rPr>
              <w:t>Телефон</w:t>
            </w:r>
            <w:r w:rsidRPr="004156E6">
              <w:rPr>
                <w:b/>
                <w:sz w:val="20"/>
                <w:szCs w:val="20"/>
                <w:lang w:val="kk-KZ"/>
              </w:rPr>
              <w:t>:</w:t>
            </w:r>
          </w:p>
        </w:tc>
        <w:tc>
          <w:tcPr>
            <w:tcW w:w="49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555762" w:rsidP="00555762">
            <w:pPr>
              <w:jc w:val="both"/>
              <w:rPr>
                <w:sz w:val="20"/>
                <w:szCs w:val="20"/>
              </w:rPr>
            </w:pPr>
            <w:r w:rsidRPr="004156E6">
              <w:rPr>
                <w:sz w:val="20"/>
                <w:szCs w:val="20"/>
              </w:rPr>
              <w:t xml:space="preserve"> + 7 70</w:t>
            </w:r>
            <w:r w:rsidRPr="004156E6">
              <w:rPr>
                <w:sz w:val="20"/>
                <w:szCs w:val="20"/>
                <w:lang w:val="en-US"/>
              </w:rPr>
              <w:t>7 685 57 74</w:t>
            </w:r>
            <w:r w:rsidR="00285D9B" w:rsidRPr="004156E6">
              <w:rPr>
                <w:sz w:val="20"/>
                <w:szCs w:val="20"/>
              </w:rPr>
              <w:t>(</w:t>
            </w:r>
            <w:proofErr w:type="spellStart"/>
            <w:r w:rsidR="00285D9B" w:rsidRPr="004156E6">
              <w:rPr>
                <w:sz w:val="20"/>
                <w:szCs w:val="20"/>
              </w:rPr>
              <w:t>моб</w:t>
            </w:r>
            <w:proofErr w:type="spellEnd"/>
            <w:r w:rsidR="00285D9B" w:rsidRPr="004156E6">
              <w:rPr>
                <w:sz w:val="20"/>
                <w:szCs w:val="20"/>
              </w:rPr>
              <w:t>.)</w:t>
            </w:r>
          </w:p>
        </w:tc>
        <w:tc>
          <w:tcPr>
            <w:tcW w:w="3543" w:type="dxa"/>
            <w:gridSpan w:val="2"/>
            <w:vMerge/>
          </w:tcPr>
          <w:p w:rsidR="00285D9B" w:rsidRPr="004156E6" w:rsidRDefault="00285D9B" w:rsidP="00555762">
            <w:pPr>
              <w:widowControl w:val="0"/>
              <w:pBdr>
                <w:top w:val="nil"/>
                <w:left w:val="nil"/>
                <w:bottom w:val="nil"/>
                <w:right w:val="nil"/>
                <w:between w:val="nil"/>
              </w:pBdr>
              <w:rPr>
                <w:sz w:val="20"/>
                <w:szCs w:val="20"/>
              </w:rPr>
            </w:pPr>
          </w:p>
        </w:tc>
      </w:tr>
      <w:tr w:rsidR="00285D9B" w:rsidRPr="004156E6" w:rsidTr="00555762">
        <w:trPr>
          <w:trHeight w:val="109"/>
        </w:trPr>
        <w:tc>
          <w:tcPr>
            <w:tcW w:w="10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285D9B" w:rsidRPr="004156E6" w:rsidRDefault="000E41A8" w:rsidP="000E41A8">
            <w:pPr>
              <w:jc w:val="center"/>
              <w:rPr>
                <w:b/>
                <w:bCs/>
                <w:sz w:val="20"/>
                <w:szCs w:val="20"/>
              </w:rPr>
            </w:pPr>
            <w:r w:rsidRPr="004156E6">
              <w:rPr>
                <w:b/>
                <w:bCs/>
                <w:sz w:val="20"/>
                <w:szCs w:val="20"/>
              </w:rPr>
              <w:t>ПӘННІҢ АКАДЕМИЯЛЫҚ ПРЕЗЕНТАЦИЯСЫ</w:t>
            </w:r>
          </w:p>
        </w:tc>
      </w:tr>
      <w:tr w:rsidR="00285D9B" w:rsidRPr="004156E6" w:rsidTr="00555762">
        <w:tc>
          <w:tcPr>
            <w:tcW w:w="1961" w:type="dxa"/>
            <w:gridSpan w:val="2"/>
            <w:shd w:val="clear" w:color="auto" w:fill="auto"/>
          </w:tcPr>
          <w:p w:rsidR="00285D9B" w:rsidRPr="004156E6" w:rsidRDefault="000E41A8" w:rsidP="000E41A8">
            <w:pPr>
              <w:rPr>
                <w:b/>
                <w:sz w:val="20"/>
                <w:szCs w:val="20"/>
              </w:rPr>
            </w:pPr>
            <w:r w:rsidRPr="004156E6">
              <w:rPr>
                <w:b/>
                <w:sz w:val="20"/>
                <w:szCs w:val="20"/>
              </w:rPr>
              <w:t>П</w:t>
            </w:r>
            <w:r w:rsidRPr="004156E6">
              <w:rPr>
                <w:b/>
                <w:sz w:val="20"/>
                <w:szCs w:val="20"/>
                <w:lang w:val="kk-KZ"/>
              </w:rPr>
              <w:t>әннің мақсаты</w:t>
            </w:r>
          </w:p>
        </w:tc>
        <w:tc>
          <w:tcPr>
            <w:tcW w:w="4986" w:type="dxa"/>
            <w:gridSpan w:val="6"/>
            <w:shd w:val="clear" w:color="auto" w:fill="auto"/>
          </w:tcPr>
          <w:p w:rsidR="000E41A8" w:rsidRPr="004156E6" w:rsidRDefault="000E41A8" w:rsidP="000E41A8">
            <w:pPr>
              <w:jc w:val="center"/>
              <w:rPr>
                <w:b/>
                <w:sz w:val="20"/>
                <w:szCs w:val="20"/>
              </w:rPr>
            </w:pPr>
            <w:r w:rsidRPr="004156E6">
              <w:rPr>
                <w:b/>
                <w:sz w:val="20"/>
                <w:szCs w:val="20"/>
              </w:rPr>
              <w:t>Күтілетін оқу нәтижелері (О</w:t>
            </w:r>
            <w:r w:rsidRPr="004156E6">
              <w:rPr>
                <w:b/>
                <w:sz w:val="20"/>
                <w:szCs w:val="20"/>
                <w:lang w:val="kk-KZ"/>
              </w:rPr>
              <w:t>Н</w:t>
            </w:r>
            <w:r w:rsidRPr="004156E6">
              <w:rPr>
                <w:b/>
                <w:sz w:val="20"/>
                <w:szCs w:val="20"/>
              </w:rPr>
              <w:t>)</w:t>
            </w:r>
          </w:p>
          <w:p w:rsidR="00285D9B" w:rsidRPr="004156E6" w:rsidRDefault="000E41A8" w:rsidP="000E41A8">
            <w:pPr>
              <w:jc w:val="center"/>
              <w:rPr>
                <w:bCs/>
                <w:sz w:val="20"/>
                <w:szCs w:val="20"/>
                <w:lang w:val="kk-KZ"/>
              </w:rPr>
            </w:pPr>
            <w:r w:rsidRPr="004156E6">
              <w:rPr>
                <w:sz w:val="20"/>
                <w:szCs w:val="20"/>
              </w:rPr>
              <w:t xml:space="preserve">Пән </w:t>
            </w:r>
            <w:proofErr w:type="spellStart"/>
            <w:r w:rsidRPr="004156E6">
              <w:rPr>
                <w:sz w:val="20"/>
                <w:szCs w:val="20"/>
              </w:rPr>
              <w:t>бойынша</w:t>
            </w:r>
            <w:proofErr w:type="spellEnd"/>
            <w:r w:rsidRPr="004156E6">
              <w:rPr>
                <w:sz w:val="20"/>
                <w:szCs w:val="20"/>
              </w:rPr>
              <w:t xml:space="preserve"> оқыту нәтижесінде студент</w:t>
            </w:r>
            <w:r w:rsidRPr="004156E6">
              <w:rPr>
                <w:sz w:val="20"/>
                <w:szCs w:val="20"/>
                <w:lang w:val="kk-KZ"/>
              </w:rPr>
              <w:t>:</w:t>
            </w:r>
          </w:p>
        </w:tc>
        <w:tc>
          <w:tcPr>
            <w:tcW w:w="3543" w:type="dxa"/>
            <w:gridSpan w:val="2"/>
            <w:shd w:val="clear" w:color="auto" w:fill="auto"/>
          </w:tcPr>
          <w:p w:rsidR="00285D9B" w:rsidRPr="004156E6" w:rsidRDefault="000E41A8" w:rsidP="000E41A8">
            <w:pPr>
              <w:jc w:val="center"/>
              <w:rPr>
                <w:color w:val="FF0000"/>
                <w:sz w:val="20"/>
                <w:szCs w:val="20"/>
              </w:rPr>
            </w:pPr>
            <w:r w:rsidRPr="004156E6">
              <w:rPr>
                <w:rStyle w:val="normaltextrun"/>
                <w:b/>
                <w:bCs/>
                <w:color w:val="000000"/>
                <w:sz w:val="20"/>
                <w:szCs w:val="20"/>
                <w:shd w:val="clear" w:color="auto" w:fill="FFFFFF"/>
                <w:lang w:val="kk-KZ"/>
              </w:rPr>
              <w:t>ОН жетістік көрсеткіштері</w:t>
            </w:r>
            <w:r w:rsidR="00285D9B" w:rsidRPr="004156E6">
              <w:rPr>
                <w:rStyle w:val="normaltextrun"/>
                <w:b/>
                <w:bCs/>
                <w:color w:val="000000"/>
                <w:sz w:val="20"/>
                <w:szCs w:val="20"/>
                <w:shd w:val="clear" w:color="auto" w:fill="FFFFFF"/>
              </w:rPr>
              <w:t xml:space="preserve"> (</w:t>
            </w:r>
            <w:r w:rsidRPr="004156E6">
              <w:rPr>
                <w:rStyle w:val="normaltextrun"/>
                <w:b/>
                <w:bCs/>
                <w:color w:val="000000"/>
                <w:sz w:val="20"/>
                <w:szCs w:val="20"/>
                <w:shd w:val="clear" w:color="auto" w:fill="FFFFFF"/>
                <w:lang w:val="kk-KZ"/>
              </w:rPr>
              <w:t>ЖК</w:t>
            </w:r>
            <w:r w:rsidR="00285D9B" w:rsidRPr="004156E6">
              <w:rPr>
                <w:rStyle w:val="normaltextrun"/>
                <w:b/>
                <w:bCs/>
                <w:color w:val="000000"/>
                <w:sz w:val="20"/>
                <w:szCs w:val="20"/>
                <w:shd w:val="clear" w:color="auto" w:fill="FFFFFF"/>
              </w:rPr>
              <w:t>) </w:t>
            </w:r>
            <w:r w:rsidR="00285D9B" w:rsidRPr="004156E6">
              <w:rPr>
                <w:rStyle w:val="eop"/>
                <w:color w:val="000000"/>
                <w:sz w:val="20"/>
                <w:szCs w:val="20"/>
                <w:shd w:val="clear" w:color="auto" w:fill="FFFFFF"/>
              </w:rPr>
              <w:t> </w:t>
            </w:r>
          </w:p>
        </w:tc>
      </w:tr>
      <w:tr w:rsidR="0090393A" w:rsidRPr="004156E6" w:rsidTr="00555762">
        <w:trPr>
          <w:trHeight w:val="152"/>
        </w:trPr>
        <w:tc>
          <w:tcPr>
            <w:tcW w:w="1961" w:type="dxa"/>
            <w:gridSpan w:val="2"/>
            <w:vMerge w:val="restart"/>
            <w:shd w:val="clear" w:color="auto" w:fill="auto"/>
          </w:tcPr>
          <w:p w:rsidR="0090393A" w:rsidRPr="004156E6" w:rsidRDefault="0090393A" w:rsidP="0090393A">
            <w:pPr>
              <w:widowControl w:val="0"/>
              <w:autoSpaceDE w:val="0"/>
              <w:autoSpaceDN w:val="0"/>
              <w:adjustRightInd w:val="0"/>
              <w:spacing w:after="240"/>
              <w:rPr>
                <w:sz w:val="20"/>
                <w:szCs w:val="20"/>
              </w:rPr>
            </w:pPr>
            <w:proofErr w:type="spellStart"/>
            <w:r w:rsidRPr="004156E6">
              <w:rPr>
                <w:sz w:val="20"/>
                <w:szCs w:val="20"/>
              </w:rPr>
              <w:t>Студенттерде</w:t>
            </w:r>
            <w:proofErr w:type="spellEnd"/>
            <w:r w:rsidRPr="004156E6">
              <w:rPr>
                <w:sz w:val="20"/>
                <w:szCs w:val="20"/>
              </w:rPr>
              <w:t xml:space="preserve"> бұқаралық және </w:t>
            </w:r>
            <w:proofErr w:type="spellStart"/>
            <w:r w:rsidRPr="004156E6">
              <w:rPr>
                <w:sz w:val="20"/>
                <w:szCs w:val="20"/>
              </w:rPr>
              <w:t>жеке</w:t>
            </w:r>
            <w:proofErr w:type="spellEnd"/>
            <w:r w:rsidRPr="004156E6">
              <w:rPr>
                <w:sz w:val="20"/>
                <w:szCs w:val="20"/>
              </w:rPr>
              <w:t xml:space="preserve"> </w:t>
            </w:r>
            <w:proofErr w:type="spellStart"/>
            <w:r w:rsidRPr="004156E6">
              <w:rPr>
                <w:sz w:val="20"/>
                <w:szCs w:val="20"/>
              </w:rPr>
              <w:t>PR-ды</w:t>
            </w:r>
            <w:proofErr w:type="spellEnd"/>
            <w:r w:rsidRPr="004156E6">
              <w:rPr>
                <w:sz w:val="20"/>
                <w:szCs w:val="20"/>
              </w:rPr>
              <w:t xml:space="preserve"> </w:t>
            </w:r>
            <w:proofErr w:type="spellStart"/>
            <w:r w:rsidRPr="004156E6">
              <w:rPr>
                <w:sz w:val="20"/>
                <w:szCs w:val="20"/>
              </w:rPr>
              <w:t>жылжыту</w:t>
            </w:r>
            <w:proofErr w:type="spellEnd"/>
            <w:r w:rsidRPr="004156E6">
              <w:rPr>
                <w:sz w:val="20"/>
                <w:szCs w:val="20"/>
              </w:rPr>
              <w:t xml:space="preserve"> және қолдау шеңберінде интернет-жобаларға түпнұсқа және </w:t>
            </w:r>
            <w:proofErr w:type="spellStart"/>
            <w:r w:rsidRPr="004156E6">
              <w:rPr>
                <w:sz w:val="20"/>
                <w:szCs w:val="20"/>
              </w:rPr>
              <w:t>тартымды</w:t>
            </w:r>
            <w:proofErr w:type="spellEnd"/>
            <w:r w:rsidRPr="004156E6">
              <w:rPr>
                <w:sz w:val="20"/>
                <w:szCs w:val="20"/>
              </w:rPr>
              <w:t xml:space="preserve"> </w:t>
            </w:r>
            <w:proofErr w:type="spellStart"/>
            <w:r w:rsidRPr="004156E6">
              <w:rPr>
                <w:sz w:val="20"/>
                <w:szCs w:val="20"/>
              </w:rPr>
              <w:t>контент</w:t>
            </w:r>
            <w:proofErr w:type="spellEnd"/>
            <w:r w:rsidRPr="004156E6">
              <w:rPr>
                <w:sz w:val="20"/>
                <w:szCs w:val="20"/>
              </w:rPr>
              <w:t xml:space="preserve"> пен </w:t>
            </w:r>
            <w:proofErr w:type="spellStart"/>
            <w:r w:rsidRPr="004156E6">
              <w:rPr>
                <w:sz w:val="20"/>
                <w:szCs w:val="20"/>
              </w:rPr>
              <w:t>инфографика</w:t>
            </w:r>
            <w:proofErr w:type="spellEnd"/>
            <w:r w:rsidRPr="004156E6">
              <w:rPr>
                <w:sz w:val="20"/>
                <w:szCs w:val="20"/>
              </w:rPr>
              <w:t xml:space="preserve"> </w:t>
            </w:r>
            <w:proofErr w:type="spellStart"/>
            <w:r w:rsidRPr="004156E6">
              <w:rPr>
                <w:sz w:val="20"/>
                <w:szCs w:val="20"/>
              </w:rPr>
              <w:t>жасау</w:t>
            </w:r>
            <w:proofErr w:type="spellEnd"/>
            <w:r w:rsidRPr="004156E6">
              <w:rPr>
                <w:sz w:val="20"/>
                <w:szCs w:val="20"/>
              </w:rPr>
              <w:t xml:space="preserve"> қабілетін </w:t>
            </w:r>
            <w:proofErr w:type="spellStart"/>
            <w:r w:rsidRPr="004156E6">
              <w:rPr>
                <w:sz w:val="20"/>
                <w:szCs w:val="20"/>
              </w:rPr>
              <w:t>дамыту</w:t>
            </w:r>
            <w:proofErr w:type="spellEnd"/>
            <w:r w:rsidRPr="004156E6">
              <w:rPr>
                <w:sz w:val="20"/>
                <w:szCs w:val="20"/>
              </w:rPr>
              <w:t>.</w:t>
            </w:r>
          </w:p>
        </w:tc>
        <w:tc>
          <w:tcPr>
            <w:tcW w:w="4986" w:type="dxa"/>
            <w:gridSpan w:val="6"/>
            <w:vMerge w:val="restart"/>
            <w:shd w:val="clear" w:color="auto" w:fill="auto"/>
          </w:tcPr>
          <w:p w:rsidR="0090393A" w:rsidRPr="004156E6" w:rsidRDefault="0090393A" w:rsidP="00E7518E">
            <w:pPr>
              <w:pStyle w:val="af"/>
              <w:tabs>
                <w:tab w:val="left" w:pos="166"/>
              </w:tabs>
              <w:ind w:left="0"/>
              <w:jc w:val="both"/>
              <w:rPr>
                <w:color w:val="FF0000"/>
                <w:sz w:val="20"/>
                <w:szCs w:val="20"/>
              </w:rPr>
            </w:pPr>
            <w:r w:rsidRPr="004156E6">
              <w:rPr>
                <w:sz w:val="20"/>
                <w:szCs w:val="20"/>
              </w:rPr>
              <w:t xml:space="preserve">1. </w:t>
            </w:r>
            <w:proofErr w:type="spellStart"/>
            <w:r w:rsidRPr="004156E6">
              <w:rPr>
                <w:sz w:val="20"/>
                <w:szCs w:val="20"/>
              </w:rPr>
              <w:t>Интернеттегі</w:t>
            </w:r>
            <w:proofErr w:type="spellEnd"/>
            <w:r w:rsidRPr="004156E6">
              <w:rPr>
                <w:sz w:val="20"/>
                <w:szCs w:val="20"/>
              </w:rPr>
              <w:t xml:space="preserve"> және әлеуметтік </w:t>
            </w:r>
            <w:proofErr w:type="spellStart"/>
            <w:r w:rsidRPr="004156E6">
              <w:rPr>
                <w:sz w:val="20"/>
                <w:szCs w:val="20"/>
              </w:rPr>
              <w:t>желілердегі</w:t>
            </w:r>
            <w:proofErr w:type="spellEnd"/>
            <w:r w:rsidRPr="004156E6">
              <w:rPr>
                <w:sz w:val="20"/>
                <w:szCs w:val="20"/>
              </w:rPr>
              <w:t xml:space="preserve"> мазмұнды ұсыну және инфографиканың рөлін түсіну.</w:t>
            </w:r>
          </w:p>
        </w:tc>
        <w:tc>
          <w:tcPr>
            <w:tcW w:w="3543" w:type="dxa"/>
            <w:gridSpan w:val="2"/>
            <w:shd w:val="clear" w:color="auto" w:fill="auto"/>
          </w:tcPr>
          <w:p w:rsidR="0090393A" w:rsidRPr="004156E6" w:rsidRDefault="0090393A" w:rsidP="0090393A">
            <w:pPr>
              <w:rPr>
                <w:sz w:val="20"/>
                <w:szCs w:val="20"/>
              </w:rPr>
            </w:pPr>
            <w:r w:rsidRPr="004156E6">
              <w:rPr>
                <w:sz w:val="20"/>
                <w:szCs w:val="20"/>
              </w:rPr>
              <w:t xml:space="preserve">1.1 Әлеуметтік </w:t>
            </w:r>
            <w:proofErr w:type="spellStart"/>
            <w:r w:rsidRPr="004156E6">
              <w:rPr>
                <w:sz w:val="20"/>
                <w:szCs w:val="20"/>
              </w:rPr>
              <w:t>желідегі</w:t>
            </w:r>
            <w:proofErr w:type="spellEnd"/>
            <w:r w:rsidRPr="004156E6">
              <w:rPr>
                <w:sz w:val="20"/>
                <w:szCs w:val="20"/>
              </w:rPr>
              <w:t xml:space="preserve"> </w:t>
            </w:r>
            <w:proofErr w:type="spellStart"/>
            <w:r w:rsidRPr="004156E6">
              <w:rPr>
                <w:sz w:val="20"/>
                <w:szCs w:val="20"/>
              </w:rPr>
              <w:t>платформаларды</w:t>
            </w:r>
            <w:proofErr w:type="spellEnd"/>
            <w:r w:rsidRPr="004156E6">
              <w:rPr>
                <w:sz w:val="20"/>
                <w:szCs w:val="20"/>
              </w:rPr>
              <w:t xml:space="preserve"> </w:t>
            </w:r>
            <w:proofErr w:type="spellStart"/>
            <w:r w:rsidRPr="004156E6">
              <w:rPr>
                <w:sz w:val="20"/>
                <w:szCs w:val="20"/>
              </w:rPr>
              <w:t>орынды</w:t>
            </w:r>
            <w:proofErr w:type="spellEnd"/>
            <w:r w:rsidRPr="004156E6">
              <w:rPr>
                <w:sz w:val="20"/>
                <w:szCs w:val="20"/>
              </w:rPr>
              <w:t xml:space="preserve"> таңдайды.</w:t>
            </w:r>
          </w:p>
        </w:tc>
      </w:tr>
      <w:tr w:rsidR="0090393A" w:rsidRPr="004156E6" w:rsidTr="00555762">
        <w:trPr>
          <w:trHeight w:val="152"/>
        </w:trPr>
        <w:tc>
          <w:tcPr>
            <w:tcW w:w="1961" w:type="dxa"/>
            <w:gridSpan w:val="2"/>
            <w:vMerge/>
          </w:tcPr>
          <w:p w:rsidR="0090393A" w:rsidRPr="004156E6" w:rsidRDefault="0090393A" w:rsidP="00555762">
            <w:pPr>
              <w:jc w:val="both"/>
              <w:rPr>
                <w:b/>
                <w:sz w:val="20"/>
                <w:szCs w:val="20"/>
              </w:rPr>
            </w:pPr>
          </w:p>
        </w:tc>
        <w:tc>
          <w:tcPr>
            <w:tcW w:w="4986" w:type="dxa"/>
            <w:gridSpan w:val="6"/>
            <w:vMerge/>
          </w:tcPr>
          <w:p w:rsidR="0090393A" w:rsidRPr="004156E6" w:rsidRDefault="0090393A" w:rsidP="00555762">
            <w:pPr>
              <w:jc w:val="both"/>
              <w:rPr>
                <w:sz w:val="20"/>
                <w:szCs w:val="20"/>
              </w:rPr>
            </w:pPr>
          </w:p>
        </w:tc>
        <w:tc>
          <w:tcPr>
            <w:tcW w:w="3543" w:type="dxa"/>
            <w:gridSpan w:val="2"/>
            <w:shd w:val="clear" w:color="auto" w:fill="auto"/>
          </w:tcPr>
          <w:p w:rsidR="0090393A" w:rsidRPr="004156E6" w:rsidRDefault="0090393A" w:rsidP="0090393A">
            <w:pPr>
              <w:rPr>
                <w:sz w:val="20"/>
                <w:szCs w:val="20"/>
              </w:rPr>
            </w:pPr>
            <w:r w:rsidRPr="004156E6">
              <w:rPr>
                <w:sz w:val="20"/>
                <w:szCs w:val="20"/>
              </w:rPr>
              <w:t>1.2 Мақсатты аудиторияның қажеттіліктерін анықтайды.</w:t>
            </w:r>
          </w:p>
        </w:tc>
      </w:tr>
      <w:tr w:rsidR="0090393A" w:rsidRPr="004156E6" w:rsidTr="00555762">
        <w:trPr>
          <w:trHeight w:val="152"/>
        </w:trPr>
        <w:tc>
          <w:tcPr>
            <w:tcW w:w="1961" w:type="dxa"/>
            <w:gridSpan w:val="2"/>
            <w:vMerge/>
          </w:tcPr>
          <w:p w:rsidR="0090393A" w:rsidRPr="004156E6" w:rsidRDefault="0090393A" w:rsidP="00555762">
            <w:pPr>
              <w:jc w:val="both"/>
              <w:rPr>
                <w:b/>
                <w:sz w:val="20"/>
                <w:szCs w:val="20"/>
              </w:rPr>
            </w:pPr>
          </w:p>
        </w:tc>
        <w:tc>
          <w:tcPr>
            <w:tcW w:w="4986" w:type="dxa"/>
            <w:gridSpan w:val="6"/>
            <w:vMerge/>
          </w:tcPr>
          <w:p w:rsidR="0090393A" w:rsidRPr="004156E6" w:rsidRDefault="0090393A" w:rsidP="00555762">
            <w:pPr>
              <w:jc w:val="both"/>
              <w:rPr>
                <w:sz w:val="20"/>
                <w:szCs w:val="20"/>
              </w:rPr>
            </w:pPr>
          </w:p>
        </w:tc>
        <w:tc>
          <w:tcPr>
            <w:tcW w:w="3543" w:type="dxa"/>
            <w:gridSpan w:val="2"/>
            <w:shd w:val="clear" w:color="auto" w:fill="auto"/>
          </w:tcPr>
          <w:p w:rsidR="0090393A" w:rsidRPr="004156E6" w:rsidRDefault="0090393A" w:rsidP="0090393A">
            <w:pPr>
              <w:rPr>
                <w:sz w:val="20"/>
                <w:szCs w:val="20"/>
              </w:rPr>
            </w:pPr>
            <w:r w:rsidRPr="004156E6">
              <w:rPr>
                <w:sz w:val="20"/>
                <w:szCs w:val="20"/>
              </w:rPr>
              <w:t xml:space="preserve">1.3 Тақырыптық және уақытша мазмұн көрсеткіштерін </w:t>
            </w:r>
            <w:proofErr w:type="spellStart"/>
            <w:r w:rsidRPr="004156E6">
              <w:rPr>
                <w:sz w:val="20"/>
                <w:szCs w:val="20"/>
              </w:rPr>
              <w:t>жасайды</w:t>
            </w:r>
            <w:proofErr w:type="spellEnd"/>
            <w:r w:rsidRPr="004156E6">
              <w:rPr>
                <w:sz w:val="20"/>
                <w:szCs w:val="20"/>
              </w:rPr>
              <w:t>.</w:t>
            </w:r>
          </w:p>
        </w:tc>
      </w:tr>
      <w:tr w:rsidR="0090393A" w:rsidRPr="004156E6" w:rsidTr="00555762">
        <w:trPr>
          <w:trHeight w:val="76"/>
        </w:trPr>
        <w:tc>
          <w:tcPr>
            <w:tcW w:w="1961" w:type="dxa"/>
            <w:gridSpan w:val="2"/>
            <w:vMerge/>
          </w:tcPr>
          <w:p w:rsidR="0090393A" w:rsidRPr="004156E6" w:rsidRDefault="0090393A" w:rsidP="00555762">
            <w:pPr>
              <w:widowControl w:val="0"/>
              <w:pBdr>
                <w:top w:val="nil"/>
                <w:left w:val="nil"/>
                <w:bottom w:val="nil"/>
                <w:right w:val="nil"/>
                <w:between w:val="nil"/>
              </w:pBdr>
              <w:rPr>
                <w:b/>
                <w:sz w:val="20"/>
                <w:szCs w:val="20"/>
              </w:rPr>
            </w:pPr>
          </w:p>
        </w:tc>
        <w:tc>
          <w:tcPr>
            <w:tcW w:w="4986" w:type="dxa"/>
            <w:gridSpan w:val="6"/>
            <w:vMerge w:val="restart"/>
            <w:shd w:val="clear" w:color="auto" w:fill="auto"/>
          </w:tcPr>
          <w:p w:rsidR="0090393A" w:rsidRPr="004156E6" w:rsidRDefault="0090393A" w:rsidP="00E7518E">
            <w:pPr>
              <w:jc w:val="both"/>
              <w:rPr>
                <w:sz w:val="20"/>
                <w:szCs w:val="20"/>
              </w:rPr>
            </w:pPr>
            <w:r w:rsidRPr="004156E6">
              <w:rPr>
                <w:sz w:val="20"/>
                <w:szCs w:val="20"/>
              </w:rPr>
              <w:t xml:space="preserve">2. Мазмұнды мағынасы мен құрылымы </w:t>
            </w:r>
            <w:proofErr w:type="spellStart"/>
            <w:r w:rsidRPr="004156E6">
              <w:rPr>
                <w:sz w:val="20"/>
                <w:szCs w:val="20"/>
              </w:rPr>
              <w:t>бойынша</w:t>
            </w:r>
            <w:proofErr w:type="spellEnd"/>
            <w:r w:rsidRPr="004156E6">
              <w:rPr>
                <w:sz w:val="20"/>
                <w:szCs w:val="20"/>
              </w:rPr>
              <w:t xml:space="preserve"> әртараптандыруға мүмкіндік </w:t>
            </w:r>
            <w:proofErr w:type="spellStart"/>
            <w:r w:rsidRPr="004156E6">
              <w:rPr>
                <w:sz w:val="20"/>
                <w:szCs w:val="20"/>
              </w:rPr>
              <w:t>беретін</w:t>
            </w:r>
            <w:proofErr w:type="spellEnd"/>
            <w:r w:rsidRPr="004156E6">
              <w:rPr>
                <w:sz w:val="20"/>
                <w:szCs w:val="20"/>
              </w:rPr>
              <w:t xml:space="preserve"> мәтіндік және графикалық </w:t>
            </w:r>
            <w:proofErr w:type="spellStart"/>
            <w:r w:rsidRPr="004156E6">
              <w:rPr>
                <w:sz w:val="20"/>
                <w:szCs w:val="20"/>
              </w:rPr>
              <w:t>редакторларды</w:t>
            </w:r>
            <w:proofErr w:type="spellEnd"/>
            <w:r w:rsidRPr="004156E6">
              <w:rPr>
                <w:sz w:val="20"/>
                <w:szCs w:val="20"/>
              </w:rPr>
              <w:t xml:space="preserve">, </w:t>
            </w:r>
            <w:proofErr w:type="spellStart"/>
            <w:r w:rsidRPr="004156E6">
              <w:rPr>
                <w:sz w:val="20"/>
                <w:szCs w:val="20"/>
              </w:rPr>
              <w:t>виджеттерді</w:t>
            </w:r>
            <w:proofErr w:type="spellEnd"/>
            <w:r w:rsidRPr="004156E6">
              <w:rPr>
                <w:sz w:val="20"/>
                <w:szCs w:val="20"/>
              </w:rPr>
              <w:t xml:space="preserve"> және мультимедиялық </w:t>
            </w:r>
            <w:proofErr w:type="spellStart"/>
            <w:r w:rsidRPr="004156E6">
              <w:rPr>
                <w:sz w:val="20"/>
                <w:szCs w:val="20"/>
              </w:rPr>
              <w:t>технологияларды</w:t>
            </w:r>
            <w:proofErr w:type="spellEnd"/>
            <w:r w:rsidRPr="004156E6">
              <w:rPr>
                <w:sz w:val="20"/>
                <w:szCs w:val="20"/>
              </w:rPr>
              <w:t xml:space="preserve"> пайдаланыңыз.</w:t>
            </w:r>
          </w:p>
        </w:tc>
        <w:tc>
          <w:tcPr>
            <w:tcW w:w="3543" w:type="dxa"/>
            <w:gridSpan w:val="2"/>
            <w:shd w:val="clear" w:color="auto" w:fill="auto"/>
          </w:tcPr>
          <w:p w:rsidR="0090393A" w:rsidRPr="004156E6" w:rsidRDefault="0090393A" w:rsidP="0090393A">
            <w:pPr>
              <w:rPr>
                <w:sz w:val="20"/>
                <w:szCs w:val="20"/>
              </w:rPr>
            </w:pPr>
            <w:r w:rsidRPr="004156E6">
              <w:rPr>
                <w:sz w:val="20"/>
                <w:szCs w:val="20"/>
              </w:rPr>
              <w:t xml:space="preserve">2.1 Тұрақты </w:t>
            </w:r>
            <w:proofErr w:type="spellStart"/>
            <w:r w:rsidRPr="004156E6">
              <w:rPr>
                <w:sz w:val="20"/>
                <w:szCs w:val="20"/>
              </w:rPr>
              <w:t>байланыс</w:t>
            </w:r>
            <w:proofErr w:type="spellEnd"/>
            <w:r w:rsidRPr="004156E6">
              <w:rPr>
                <w:sz w:val="20"/>
                <w:szCs w:val="20"/>
              </w:rPr>
              <w:t xml:space="preserve"> әрекеттерін </w:t>
            </w:r>
            <w:proofErr w:type="spellStart"/>
            <w:r w:rsidRPr="004156E6">
              <w:rPr>
                <w:sz w:val="20"/>
                <w:szCs w:val="20"/>
              </w:rPr>
              <w:t>жасайды</w:t>
            </w:r>
            <w:proofErr w:type="spellEnd"/>
            <w:r w:rsidRPr="004156E6">
              <w:rPr>
                <w:sz w:val="20"/>
                <w:szCs w:val="20"/>
              </w:rPr>
              <w:t>.</w:t>
            </w:r>
          </w:p>
        </w:tc>
      </w:tr>
      <w:tr w:rsidR="0090393A" w:rsidRPr="004156E6" w:rsidTr="00555762">
        <w:trPr>
          <w:trHeight w:val="76"/>
        </w:trPr>
        <w:tc>
          <w:tcPr>
            <w:tcW w:w="1961" w:type="dxa"/>
            <w:gridSpan w:val="2"/>
            <w:vMerge/>
          </w:tcPr>
          <w:p w:rsidR="0090393A" w:rsidRPr="004156E6" w:rsidRDefault="0090393A" w:rsidP="00555762">
            <w:pPr>
              <w:widowControl w:val="0"/>
              <w:pBdr>
                <w:top w:val="nil"/>
                <w:left w:val="nil"/>
                <w:bottom w:val="nil"/>
                <w:right w:val="nil"/>
                <w:between w:val="nil"/>
              </w:pBdr>
              <w:rPr>
                <w:b/>
                <w:sz w:val="20"/>
                <w:szCs w:val="20"/>
              </w:rPr>
            </w:pPr>
          </w:p>
        </w:tc>
        <w:tc>
          <w:tcPr>
            <w:tcW w:w="4986" w:type="dxa"/>
            <w:gridSpan w:val="6"/>
            <w:vMerge/>
          </w:tcPr>
          <w:p w:rsidR="0090393A" w:rsidRPr="004156E6" w:rsidRDefault="0090393A" w:rsidP="00555762">
            <w:pPr>
              <w:jc w:val="both"/>
              <w:rPr>
                <w:sz w:val="20"/>
                <w:szCs w:val="20"/>
              </w:rPr>
            </w:pPr>
          </w:p>
        </w:tc>
        <w:tc>
          <w:tcPr>
            <w:tcW w:w="3543" w:type="dxa"/>
            <w:gridSpan w:val="2"/>
            <w:shd w:val="clear" w:color="auto" w:fill="auto"/>
          </w:tcPr>
          <w:p w:rsidR="0090393A" w:rsidRPr="004156E6" w:rsidRDefault="0090393A" w:rsidP="0090393A">
            <w:pPr>
              <w:rPr>
                <w:sz w:val="20"/>
                <w:szCs w:val="20"/>
              </w:rPr>
            </w:pPr>
            <w:r w:rsidRPr="004156E6">
              <w:rPr>
                <w:sz w:val="20"/>
                <w:szCs w:val="20"/>
              </w:rPr>
              <w:t>2.2Әлеуметтік желілердің құрылымын түсіндіреді.</w:t>
            </w:r>
          </w:p>
        </w:tc>
      </w:tr>
      <w:tr w:rsidR="0090393A" w:rsidRPr="004156E6" w:rsidTr="00555762">
        <w:trPr>
          <w:trHeight w:val="76"/>
        </w:trPr>
        <w:tc>
          <w:tcPr>
            <w:tcW w:w="1961" w:type="dxa"/>
            <w:gridSpan w:val="2"/>
            <w:vMerge/>
          </w:tcPr>
          <w:p w:rsidR="0090393A" w:rsidRPr="004156E6" w:rsidRDefault="0090393A" w:rsidP="00555762">
            <w:pPr>
              <w:widowControl w:val="0"/>
              <w:pBdr>
                <w:top w:val="nil"/>
                <w:left w:val="nil"/>
                <w:bottom w:val="nil"/>
                <w:right w:val="nil"/>
                <w:between w:val="nil"/>
              </w:pBdr>
              <w:rPr>
                <w:b/>
                <w:sz w:val="20"/>
                <w:szCs w:val="20"/>
              </w:rPr>
            </w:pPr>
          </w:p>
        </w:tc>
        <w:tc>
          <w:tcPr>
            <w:tcW w:w="4986" w:type="dxa"/>
            <w:gridSpan w:val="6"/>
            <w:vMerge/>
          </w:tcPr>
          <w:p w:rsidR="0090393A" w:rsidRPr="004156E6" w:rsidRDefault="0090393A" w:rsidP="00555762">
            <w:pPr>
              <w:jc w:val="both"/>
              <w:rPr>
                <w:sz w:val="20"/>
                <w:szCs w:val="20"/>
              </w:rPr>
            </w:pPr>
          </w:p>
        </w:tc>
        <w:tc>
          <w:tcPr>
            <w:tcW w:w="3543" w:type="dxa"/>
            <w:gridSpan w:val="2"/>
            <w:shd w:val="clear" w:color="auto" w:fill="auto"/>
          </w:tcPr>
          <w:p w:rsidR="0090393A" w:rsidRPr="004156E6" w:rsidRDefault="0090393A" w:rsidP="0090393A">
            <w:pPr>
              <w:rPr>
                <w:sz w:val="20"/>
                <w:szCs w:val="20"/>
              </w:rPr>
            </w:pPr>
            <w:r w:rsidRPr="004156E6">
              <w:rPr>
                <w:sz w:val="20"/>
                <w:szCs w:val="20"/>
              </w:rPr>
              <w:t xml:space="preserve">2.3 Қоғаммен </w:t>
            </w:r>
            <w:proofErr w:type="spellStart"/>
            <w:r w:rsidRPr="004156E6">
              <w:rPr>
                <w:sz w:val="20"/>
                <w:szCs w:val="20"/>
              </w:rPr>
              <w:t>байланыс</w:t>
            </w:r>
            <w:proofErr w:type="spellEnd"/>
            <w:r w:rsidRPr="004156E6">
              <w:rPr>
                <w:sz w:val="20"/>
                <w:szCs w:val="20"/>
              </w:rPr>
              <w:t xml:space="preserve"> құралдарын әртараптандырады.</w:t>
            </w:r>
          </w:p>
        </w:tc>
      </w:tr>
      <w:tr w:rsidR="0090393A" w:rsidRPr="004156E6" w:rsidTr="00555762">
        <w:trPr>
          <w:trHeight w:val="84"/>
        </w:trPr>
        <w:tc>
          <w:tcPr>
            <w:tcW w:w="1961" w:type="dxa"/>
            <w:gridSpan w:val="2"/>
            <w:vMerge/>
          </w:tcPr>
          <w:p w:rsidR="0090393A" w:rsidRPr="004156E6" w:rsidRDefault="0090393A" w:rsidP="00555762">
            <w:pPr>
              <w:widowControl w:val="0"/>
              <w:pBdr>
                <w:top w:val="nil"/>
                <w:left w:val="nil"/>
                <w:bottom w:val="nil"/>
                <w:right w:val="nil"/>
                <w:between w:val="nil"/>
              </w:pBdr>
              <w:rPr>
                <w:b/>
                <w:color w:val="000000"/>
                <w:sz w:val="20"/>
                <w:szCs w:val="20"/>
              </w:rPr>
            </w:pPr>
          </w:p>
        </w:tc>
        <w:tc>
          <w:tcPr>
            <w:tcW w:w="4986" w:type="dxa"/>
            <w:gridSpan w:val="6"/>
            <w:vMerge w:val="restart"/>
            <w:shd w:val="clear" w:color="auto" w:fill="auto"/>
          </w:tcPr>
          <w:p w:rsidR="0090393A" w:rsidRPr="004156E6" w:rsidRDefault="0090393A" w:rsidP="00555762">
            <w:pPr>
              <w:jc w:val="both"/>
              <w:rPr>
                <w:sz w:val="20"/>
                <w:szCs w:val="20"/>
              </w:rPr>
            </w:pPr>
            <w:r w:rsidRPr="004156E6">
              <w:rPr>
                <w:sz w:val="20"/>
                <w:szCs w:val="20"/>
                <w:lang w:eastAsia="ar-SA"/>
              </w:rPr>
              <w:t xml:space="preserve">3.Corell, </w:t>
            </w:r>
            <w:proofErr w:type="spellStart"/>
            <w:r w:rsidRPr="004156E6">
              <w:rPr>
                <w:sz w:val="20"/>
                <w:szCs w:val="20"/>
                <w:lang w:eastAsia="ar-SA"/>
              </w:rPr>
              <w:t>Canva</w:t>
            </w:r>
            <w:proofErr w:type="spellEnd"/>
            <w:r w:rsidRPr="004156E6">
              <w:rPr>
                <w:sz w:val="20"/>
                <w:szCs w:val="20"/>
                <w:lang w:eastAsia="ar-SA"/>
              </w:rPr>
              <w:t xml:space="preserve">, </w:t>
            </w:r>
            <w:proofErr w:type="spellStart"/>
            <w:r w:rsidRPr="004156E6">
              <w:rPr>
                <w:sz w:val="20"/>
                <w:szCs w:val="20"/>
                <w:lang w:eastAsia="ar-SA"/>
              </w:rPr>
              <w:t>Flyvi</w:t>
            </w:r>
            <w:proofErr w:type="spellEnd"/>
            <w:r w:rsidRPr="004156E6">
              <w:rPr>
                <w:sz w:val="20"/>
                <w:szCs w:val="20"/>
                <w:lang w:eastAsia="ar-SA"/>
              </w:rPr>
              <w:t xml:space="preserve"> және т.б. бағдарламалар мен қызметтерді </w:t>
            </w:r>
            <w:proofErr w:type="spellStart"/>
            <w:r w:rsidRPr="004156E6">
              <w:rPr>
                <w:sz w:val="20"/>
                <w:szCs w:val="20"/>
                <w:lang w:eastAsia="ar-SA"/>
              </w:rPr>
              <w:t>пайдаланып</w:t>
            </w:r>
            <w:proofErr w:type="spellEnd"/>
            <w:r w:rsidRPr="004156E6">
              <w:rPr>
                <w:sz w:val="20"/>
                <w:szCs w:val="20"/>
                <w:lang w:eastAsia="ar-SA"/>
              </w:rPr>
              <w:t xml:space="preserve"> </w:t>
            </w:r>
            <w:proofErr w:type="spellStart"/>
            <w:r w:rsidRPr="004156E6">
              <w:rPr>
                <w:sz w:val="20"/>
                <w:szCs w:val="20"/>
                <w:lang w:eastAsia="ar-SA"/>
              </w:rPr>
              <w:t>визуалды</w:t>
            </w:r>
            <w:proofErr w:type="spellEnd"/>
            <w:r w:rsidRPr="004156E6">
              <w:rPr>
                <w:sz w:val="20"/>
                <w:szCs w:val="20"/>
                <w:lang w:eastAsia="ar-SA"/>
              </w:rPr>
              <w:t xml:space="preserve"> мазмұнды жасаңыз.</w:t>
            </w:r>
          </w:p>
        </w:tc>
        <w:tc>
          <w:tcPr>
            <w:tcW w:w="3543" w:type="dxa"/>
            <w:gridSpan w:val="2"/>
            <w:shd w:val="clear" w:color="auto" w:fill="auto"/>
          </w:tcPr>
          <w:p w:rsidR="0090393A" w:rsidRPr="004156E6" w:rsidRDefault="0090393A" w:rsidP="0090393A">
            <w:pPr>
              <w:rPr>
                <w:sz w:val="20"/>
                <w:szCs w:val="20"/>
              </w:rPr>
            </w:pPr>
            <w:r w:rsidRPr="004156E6">
              <w:rPr>
                <w:sz w:val="20"/>
                <w:szCs w:val="20"/>
              </w:rPr>
              <w:t xml:space="preserve">3.1 Техникалық құралдарды </w:t>
            </w:r>
            <w:proofErr w:type="spellStart"/>
            <w:r w:rsidRPr="004156E6">
              <w:rPr>
                <w:sz w:val="20"/>
                <w:szCs w:val="20"/>
              </w:rPr>
              <w:t>пайдалана</w:t>
            </w:r>
            <w:proofErr w:type="spellEnd"/>
            <w:r w:rsidRPr="004156E6">
              <w:rPr>
                <w:sz w:val="20"/>
                <w:szCs w:val="20"/>
              </w:rPr>
              <w:t xml:space="preserve"> </w:t>
            </w:r>
            <w:proofErr w:type="spellStart"/>
            <w:r w:rsidRPr="004156E6">
              <w:rPr>
                <w:sz w:val="20"/>
                <w:szCs w:val="20"/>
              </w:rPr>
              <w:t>отырып</w:t>
            </w:r>
            <w:proofErr w:type="spellEnd"/>
            <w:r w:rsidRPr="004156E6">
              <w:rPr>
                <w:sz w:val="20"/>
                <w:szCs w:val="20"/>
              </w:rPr>
              <w:t xml:space="preserve">, </w:t>
            </w:r>
            <w:proofErr w:type="spellStart"/>
            <w:r w:rsidRPr="004156E6">
              <w:rPr>
                <w:sz w:val="20"/>
                <w:szCs w:val="20"/>
              </w:rPr>
              <w:t>модельдерді</w:t>
            </w:r>
            <w:proofErr w:type="spellEnd"/>
            <w:r w:rsidRPr="004156E6">
              <w:rPr>
                <w:sz w:val="20"/>
                <w:szCs w:val="20"/>
              </w:rPr>
              <w:t xml:space="preserve">, </w:t>
            </w:r>
            <w:proofErr w:type="spellStart"/>
            <w:r w:rsidRPr="004156E6">
              <w:rPr>
                <w:sz w:val="20"/>
                <w:szCs w:val="20"/>
              </w:rPr>
              <w:t>идеяларды</w:t>
            </w:r>
            <w:proofErr w:type="spellEnd"/>
            <w:r w:rsidRPr="004156E6">
              <w:rPr>
                <w:sz w:val="20"/>
                <w:szCs w:val="20"/>
              </w:rPr>
              <w:t xml:space="preserve"> және </w:t>
            </w:r>
            <w:proofErr w:type="spellStart"/>
            <w:r w:rsidRPr="004156E6">
              <w:rPr>
                <w:sz w:val="20"/>
                <w:szCs w:val="20"/>
              </w:rPr>
              <w:t>шешімдерді</w:t>
            </w:r>
            <w:proofErr w:type="spellEnd"/>
            <w:r w:rsidRPr="004156E6">
              <w:rPr>
                <w:sz w:val="20"/>
                <w:szCs w:val="20"/>
              </w:rPr>
              <w:t xml:space="preserve"> қолданады.</w:t>
            </w:r>
          </w:p>
        </w:tc>
      </w:tr>
      <w:tr w:rsidR="0090393A" w:rsidRPr="004156E6" w:rsidTr="00555762">
        <w:trPr>
          <w:trHeight w:val="84"/>
        </w:trPr>
        <w:tc>
          <w:tcPr>
            <w:tcW w:w="1961" w:type="dxa"/>
            <w:gridSpan w:val="2"/>
            <w:vMerge/>
          </w:tcPr>
          <w:p w:rsidR="0090393A" w:rsidRPr="004156E6" w:rsidRDefault="0090393A" w:rsidP="00555762">
            <w:pPr>
              <w:widowControl w:val="0"/>
              <w:pBdr>
                <w:top w:val="nil"/>
                <w:left w:val="nil"/>
                <w:bottom w:val="nil"/>
                <w:right w:val="nil"/>
                <w:between w:val="nil"/>
              </w:pBdr>
              <w:rPr>
                <w:b/>
                <w:color w:val="000000"/>
                <w:sz w:val="20"/>
                <w:szCs w:val="20"/>
              </w:rPr>
            </w:pPr>
          </w:p>
        </w:tc>
        <w:tc>
          <w:tcPr>
            <w:tcW w:w="4986" w:type="dxa"/>
            <w:gridSpan w:val="6"/>
            <w:vMerge/>
          </w:tcPr>
          <w:p w:rsidR="0090393A" w:rsidRPr="004156E6" w:rsidRDefault="0090393A" w:rsidP="00555762">
            <w:pPr>
              <w:jc w:val="both"/>
              <w:rPr>
                <w:sz w:val="20"/>
                <w:szCs w:val="20"/>
              </w:rPr>
            </w:pPr>
          </w:p>
        </w:tc>
        <w:tc>
          <w:tcPr>
            <w:tcW w:w="3543" w:type="dxa"/>
            <w:gridSpan w:val="2"/>
            <w:shd w:val="clear" w:color="auto" w:fill="auto"/>
          </w:tcPr>
          <w:p w:rsidR="0090393A" w:rsidRPr="004156E6" w:rsidRDefault="0090393A" w:rsidP="0090393A">
            <w:pPr>
              <w:rPr>
                <w:sz w:val="20"/>
                <w:szCs w:val="20"/>
              </w:rPr>
            </w:pPr>
            <w:r w:rsidRPr="004156E6">
              <w:rPr>
                <w:sz w:val="20"/>
                <w:szCs w:val="20"/>
              </w:rPr>
              <w:t xml:space="preserve">3.2 Әлеуметтік </w:t>
            </w:r>
            <w:proofErr w:type="spellStart"/>
            <w:r w:rsidRPr="004156E6">
              <w:rPr>
                <w:sz w:val="20"/>
                <w:szCs w:val="20"/>
              </w:rPr>
              <w:t>желілердегі</w:t>
            </w:r>
            <w:proofErr w:type="spellEnd"/>
            <w:r w:rsidRPr="004156E6">
              <w:rPr>
                <w:sz w:val="20"/>
                <w:szCs w:val="20"/>
              </w:rPr>
              <w:t xml:space="preserve"> қоғамдық </w:t>
            </w:r>
            <w:proofErr w:type="spellStart"/>
            <w:r w:rsidRPr="004156E6">
              <w:rPr>
                <w:sz w:val="20"/>
                <w:szCs w:val="20"/>
              </w:rPr>
              <w:t>пікірге</w:t>
            </w:r>
            <w:proofErr w:type="spellEnd"/>
            <w:r w:rsidRPr="004156E6">
              <w:rPr>
                <w:sz w:val="20"/>
                <w:szCs w:val="20"/>
              </w:rPr>
              <w:t xml:space="preserve"> әсер </w:t>
            </w:r>
            <w:proofErr w:type="spellStart"/>
            <w:r w:rsidRPr="004156E6">
              <w:rPr>
                <w:sz w:val="20"/>
                <w:szCs w:val="20"/>
              </w:rPr>
              <w:t>етеді</w:t>
            </w:r>
            <w:proofErr w:type="spellEnd"/>
            <w:r w:rsidRPr="004156E6">
              <w:rPr>
                <w:sz w:val="20"/>
                <w:szCs w:val="20"/>
              </w:rPr>
              <w:t>.</w:t>
            </w:r>
          </w:p>
        </w:tc>
      </w:tr>
      <w:tr w:rsidR="0090393A" w:rsidRPr="004156E6" w:rsidTr="00555762">
        <w:trPr>
          <w:trHeight w:val="84"/>
        </w:trPr>
        <w:tc>
          <w:tcPr>
            <w:tcW w:w="1961" w:type="dxa"/>
            <w:gridSpan w:val="2"/>
            <w:vMerge/>
          </w:tcPr>
          <w:p w:rsidR="0090393A" w:rsidRPr="004156E6" w:rsidRDefault="0090393A" w:rsidP="00555762">
            <w:pPr>
              <w:widowControl w:val="0"/>
              <w:pBdr>
                <w:top w:val="nil"/>
                <w:left w:val="nil"/>
                <w:bottom w:val="nil"/>
                <w:right w:val="nil"/>
                <w:between w:val="nil"/>
              </w:pBdr>
              <w:rPr>
                <w:b/>
                <w:color w:val="000000"/>
                <w:sz w:val="20"/>
                <w:szCs w:val="20"/>
              </w:rPr>
            </w:pPr>
          </w:p>
        </w:tc>
        <w:tc>
          <w:tcPr>
            <w:tcW w:w="4986" w:type="dxa"/>
            <w:gridSpan w:val="6"/>
            <w:vMerge/>
          </w:tcPr>
          <w:p w:rsidR="0090393A" w:rsidRPr="004156E6" w:rsidRDefault="0090393A" w:rsidP="00555762">
            <w:pPr>
              <w:jc w:val="both"/>
              <w:rPr>
                <w:sz w:val="20"/>
                <w:szCs w:val="20"/>
              </w:rPr>
            </w:pPr>
          </w:p>
        </w:tc>
        <w:tc>
          <w:tcPr>
            <w:tcW w:w="3543" w:type="dxa"/>
            <w:gridSpan w:val="2"/>
            <w:shd w:val="clear" w:color="auto" w:fill="auto"/>
          </w:tcPr>
          <w:p w:rsidR="0090393A" w:rsidRPr="004156E6" w:rsidRDefault="0090393A" w:rsidP="0090393A">
            <w:pPr>
              <w:rPr>
                <w:sz w:val="20"/>
                <w:szCs w:val="20"/>
              </w:rPr>
            </w:pPr>
            <w:r w:rsidRPr="004156E6">
              <w:rPr>
                <w:sz w:val="20"/>
                <w:szCs w:val="20"/>
              </w:rPr>
              <w:t xml:space="preserve">3.3 Ақпараттық дағдарыстарға </w:t>
            </w:r>
            <w:proofErr w:type="spellStart"/>
            <w:r w:rsidRPr="004156E6">
              <w:rPr>
                <w:sz w:val="20"/>
                <w:szCs w:val="20"/>
              </w:rPr>
              <w:t>жауап</w:t>
            </w:r>
            <w:proofErr w:type="spellEnd"/>
            <w:r w:rsidRPr="004156E6">
              <w:rPr>
                <w:sz w:val="20"/>
                <w:szCs w:val="20"/>
              </w:rPr>
              <w:t xml:space="preserve"> </w:t>
            </w:r>
            <w:proofErr w:type="spellStart"/>
            <w:r w:rsidRPr="004156E6">
              <w:rPr>
                <w:sz w:val="20"/>
                <w:szCs w:val="20"/>
              </w:rPr>
              <w:t>береді</w:t>
            </w:r>
            <w:proofErr w:type="spellEnd"/>
            <w:r w:rsidRPr="004156E6">
              <w:rPr>
                <w:sz w:val="20"/>
                <w:szCs w:val="20"/>
              </w:rPr>
              <w:t>.</w:t>
            </w:r>
          </w:p>
        </w:tc>
      </w:tr>
      <w:tr w:rsidR="0090393A" w:rsidRPr="004156E6" w:rsidTr="00555762">
        <w:trPr>
          <w:trHeight w:val="76"/>
        </w:trPr>
        <w:tc>
          <w:tcPr>
            <w:tcW w:w="1961" w:type="dxa"/>
            <w:gridSpan w:val="2"/>
            <w:vMerge/>
          </w:tcPr>
          <w:p w:rsidR="0090393A" w:rsidRPr="004156E6" w:rsidRDefault="0090393A" w:rsidP="00555762">
            <w:pPr>
              <w:widowControl w:val="0"/>
              <w:pBdr>
                <w:top w:val="nil"/>
                <w:left w:val="nil"/>
                <w:bottom w:val="nil"/>
                <w:right w:val="nil"/>
                <w:between w:val="nil"/>
              </w:pBdr>
              <w:rPr>
                <w:b/>
                <w:color w:val="000000"/>
                <w:sz w:val="20"/>
                <w:szCs w:val="20"/>
              </w:rPr>
            </w:pPr>
          </w:p>
        </w:tc>
        <w:tc>
          <w:tcPr>
            <w:tcW w:w="4986" w:type="dxa"/>
            <w:gridSpan w:val="6"/>
            <w:vMerge w:val="restart"/>
            <w:shd w:val="clear" w:color="auto" w:fill="auto"/>
          </w:tcPr>
          <w:p w:rsidR="0090393A" w:rsidRPr="004156E6" w:rsidRDefault="0090393A" w:rsidP="00555762">
            <w:pPr>
              <w:jc w:val="both"/>
              <w:rPr>
                <w:sz w:val="20"/>
                <w:szCs w:val="20"/>
              </w:rPr>
            </w:pPr>
            <w:r w:rsidRPr="004156E6">
              <w:rPr>
                <w:sz w:val="20"/>
                <w:szCs w:val="20"/>
              </w:rPr>
              <w:t xml:space="preserve">4. Шығармашылық </w:t>
            </w:r>
            <w:proofErr w:type="spellStart"/>
            <w:r w:rsidRPr="004156E6">
              <w:rPr>
                <w:sz w:val="20"/>
                <w:szCs w:val="20"/>
              </w:rPr>
              <w:t>инфографика</w:t>
            </w:r>
            <w:proofErr w:type="spellEnd"/>
            <w:r w:rsidRPr="004156E6">
              <w:rPr>
                <w:sz w:val="20"/>
                <w:szCs w:val="20"/>
              </w:rPr>
              <w:t xml:space="preserve"> арқылы </w:t>
            </w:r>
            <w:proofErr w:type="spellStart"/>
            <w:r w:rsidRPr="004156E6">
              <w:rPr>
                <w:sz w:val="20"/>
                <w:szCs w:val="20"/>
              </w:rPr>
              <w:t>пайдаланушыларды</w:t>
            </w:r>
            <w:proofErr w:type="spellEnd"/>
            <w:r w:rsidRPr="004156E6">
              <w:rPr>
                <w:sz w:val="20"/>
                <w:szCs w:val="20"/>
              </w:rPr>
              <w:t xml:space="preserve"> тартыңыз және оның арқасында бәсекелестерден ерекшеленіңіз.</w:t>
            </w:r>
          </w:p>
        </w:tc>
        <w:tc>
          <w:tcPr>
            <w:tcW w:w="3543" w:type="dxa"/>
            <w:gridSpan w:val="2"/>
            <w:shd w:val="clear" w:color="auto" w:fill="auto"/>
          </w:tcPr>
          <w:p w:rsidR="0090393A" w:rsidRPr="004156E6" w:rsidRDefault="0090393A" w:rsidP="0090393A">
            <w:pPr>
              <w:rPr>
                <w:sz w:val="20"/>
                <w:szCs w:val="20"/>
              </w:rPr>
            </w:pPr>
            <w:r w:rsidRPr="004156E6">
              <w:rPr>
                <w:sz w:val="20"/>
                <w:szCs w:val="20"/>
              </w:rPr>
              <w:t xml:space="preserve">4.1Инфографиялық </w:t>
            </w:r>
            <w:proofErr w:type="spellStart"/>
            <w:r w:rsidRPr="004156E6">
              <w:rPr>
                <w:sz w:val="20"/>
                <w:szCs w:val="20"/>
              </w:rPr>
              <w:t>идеяларды</w:t>
            </w:r>
            <w:proofErr w:type="spellEnd"/>
            <w:r w:rsidRPr="004156E6">
              <w:rPr>
                <w:sz w:val="20"/>
                <w:szCs w:val="20"/>
              </w:rPr>
              <w:t xml:space="preserve"> анықтайды.</w:t>
            </w:r>
          </w:p>
        </w:tc>
      </w:tr>
      <w:tr w:rsidR="0090393A" w:rsidRPr="004156E6" w:rsidTr="00555762">
        <w:trPr>
          <w:trHeight w:val="76"/>
        </w:trPr>
        <w:tc>
          <w:tcPr>
            <w:tcW w:w="1961" w:type="dxa"/>
            <w:gridSpan w:val="2"/>
            <w:vMerge/>
          </w:tcPr>
          <w:p w:rsidR="0090393A" w:rsidRPr="004156E6" w:rsidRDefault="0090393A" w:rsidP="00555762">
            <w:pPr>
              <w:widowControl w:val="0"/>
              <w:pBdr>
                <w:top w:val="nil"/>
                <w:left w:val="nil"/>
                <w:bottom w:val="nil"/>
                <w:right w:val="nil"/>
                <w:between w:val="nil"/>
              </w:pBdr>
              <w:rPr>
                <w:b/>
                <w:color w:val="000000"/>
                <w:sz w:val="20"/>
                <w:szCs w:val="20"/>
              </w:rPr>
            </w:pPr>
          </w:p>
        </w:tc>
        <w:tc>
          <w:tcPr>
            <w:tcW w:w="4986" w:type="dxa"/>
            <w:gridSpan w:val="6"/>
            <w:vMerge/>
          </w:tcPr>
          <w:p w:rsidR="0090393A" w:rsidRPr="004156E6" w:rsidRDefault="0090393A" w:rsidP="00555762">
            <w:pPr>
              <w:jc w:val="both"/>
              <w:rPr>
                <w:sz w:val="20"/>
                <w:szCs w:val="20"/>
              </w:rPr>
            </w:pPr>
          </w:p>
        </w:tc>
        <w:tc>
          <w:tcPr>
            <w:tcW w:w="3543" w:type="dxa"/>
            <w:gridSpan w:val="2"/>
            <w:shd w:val="clear" w:color="auto" w:fill="auto"/>
          </w:tcPr>
          <w:p w:rsidR="0090393A" w:rsidRPr="004156E6" w:rsidRDefault="0090393A" w:rsidP="0090393A">
            <w:pPr>
              <w:rPr>
                <w:sz w:val="20"/>
                <w:szCs w:val="20"/>
              </w:rPr>
            </w:pPr>
            <w:r w:rsidRPr="004156E6">
              <w:rPr>
                <w:sz w:val="20"/>
                <w:szCs w:val="20"/>
              </w:rPr>
              <w:t xml:space="preserve">4.2 Жалпыға қолжетімді </w:t>
            </w:r>
            <w:proofErr w:type="spellStart"/>
            <w:r w:rsidRPr="004156E6">
              <w:rPr>
                <w:sz w:val="20"/>
                <w:szCs w:val="20"/>
              </w:rPr>
              <w:t>беттер</w:t>
            </w:r>
            <w:proofErr w:type="spellEnd"/>
            <w:r w:rsidRPr="004156E6">
              <w:rPr>
                <w:sz w:val="20"/>
                <w:szCs w:val="20"/>
              </w:rPr>
              <w:t xml:space="preserve"> үшін шығармашылық дизайн </w:t>
            </w:r>
            <w:proofErr w:type="spellStart"/>
            <w:r w:rsidRPr="004156E6">
              <w:rPr>
                <w:sz w:val="20"/>
                <w:szCs w:val="20"/>
              </w:rPr>
              <w:t>жасайды</w:t>
            </w:r>
            <w:proofErr w:type="spellEnd"/>
            <w:r w:rsidRPr="004156E6">
              <w:rPr>
                <w:sz w:val="20"/>
                <w:szCs w:val="20"/>
              </w:rPr>
              <w:t>.</w:t>
            </w:r>
          </w:p>
        </w:tc>
      </w:tr>
      <w:tr w:rsidR="0090393A" w:rsidRPr="004156E6" w:rsidTr="00555762">
        <w:trPr>
          <w:trHeight w:val="76"/>
        </w:trPr>
        <w:tc>
          <w:tcPr>
            <w:tcW w:w="1961" w:type="dxa"/>
            <w:gridSpan w:val="2"/>
            <w:vMerge/>
          </w:tcPr>
          <w:p w:rsidR="0090393A" w:rsidRPr="004156E6" w:rsidRDefault="0090393A" w:rsidP="00555762">
            <w:pPr>
              <w:widowControl w:val="0"/>
              <w:pBdr>
                <w:top w:val="nil"/>
                <w:left w:val="nil"/>
                <w:bottom w:val="nil"/>
                <w:right w:val="nil"/>
                <w:between w:val="nil"/>
              </w:pBdr>
              <w:rPr>
                <w:b/>
                <w:color w:val="000000"/>
                <w:sz w:val="20"/>
                <w:szCs w:val="20"/>
              </w:rPr>
            </w:pPr>
          </w:p>
        </w:tc>
        <w:tc>
          <w:tcPr>
            <w:tcW w:w="4986" w:type="dxa"/>
            <w:gridSpan w:val="6"/>
            <w:vMerge/>
          </w:tcPr>
          <w:p w:rsidR="0090393A" w:rsidRPr="004156E6" w:rsidRDefault="0090393A" w:rsidP="00555762">
            <w:pPr>
              <w:jc w:val="both"/>
              <w:rPr>
                <w:sz w:val="20"/>
                <w:szCs w:val="20"/>
              </w:rPr>
            </w:pPr>
          </w:p>
        </w:tc>
        <w:tc>
          <w:tcPr>
            <w:tcW w:w="3543" w:type="dxa"/>
            <w:gridSpan w:val="2"/>
            <w:shd w:val="clear" w:color="auto" w:fill="auto"/>
          </w:tcPr>
          <w:p w:rsidR="0090393A" w:rsidRPr="004156E6" w:rsidRDefault="0090393A" w:rsidP="0090393A">
            <w:pPr>
              <w:rPr>
                <w:sz w:val="20"/>
                <w:szCs w:val="20"/>
              </w:rPr>
            </w:pPr>
            <w:r w:rsidRPr="004156E6">
              <w:rPr>
                <w:sz w:val="20"/>
                <w:szCs w:val="20"/>
              </w:rPr>
              <w:t xml:space="preserve">4.3 Бренд құны мен </w:t>
            </w:r>
            <w:proofErr w:type="spellStart"/>
            <w:r w:rsidRPr="004156E6">
              <w:rPr>
                <w:sz w:val="20"/>
                <w:szCs w:val="20"/>
              </w:rPr>
              <w:t>беделін</w:t>
            </w:r>
            <w:proofErr w:type="spellEnd"/>
            <w:r w:rsidRPr="004156E6">
              <w:rPr>
                <w:sz w:val="20"/>
                <w:szCs w:val="20"/>
              </w:rPr>
              <w:t xml:space="preserve"> қалыптастырады.</w:t>
            </w:r>
          </w:p>
        </w:tc>
      </w:tr>
      <w:tr w:rsidR="0090393A" w:rsidRPr="004156E6" w:rsidTr="00555762">
        <w:trPr>
          <w:trHeight w:val="76"/>
        </w:trPr>
        <w:tc>
          <w:tcPr>
            <w:tcW w:w="1961" w:type="dxa"/>
            <w:gridSpan w:val="2"/>
            <w:vMerge/>
          </w:tcPr>
          <w:p w:rsidR="0090393A" w:rsidRPr="004156E6" w:rsidRDefault="0090393A" w:rsidP="00555762">
            <w:pPr>
              <w:widowControl w:val="0"/>
              <w:pBdr>
                <w:top w:val="nil"/>
                <w:left w:val="nil"/>
                <w:bottom w:val="nil"/>
                <w:right w:val="nil"/>
                <w:between w:val="nil"/>
              </w:pBdr>
              <w:rPr>
                <w:sz w:val="20"/>
                <w:szCs w:val="20"/>
              </w:rPr>
            </w:pPr>
          </w:p>
        </w:tc>
        <w:tc>
          <w:tcPr>
            <w:tcW w:w="4986" w:type="dxa"/>
            <w:gridSpan w:val="6"/>
            <w:vMerge w:val="restart"/>
            <w:shd w:val="clear" w:color="auto" w:fill="auto"/>
          </w:tcPr>
          <w:p w:rsidR="0090393A" w:rsidRPr="004156E6" w:rsidRDefault="0090393A" w:rsidP="0090393A">
            <w:pPr>
              <w:widowControl w:val="0"/>
              <w:autoSpaceDE w:val="0"/>
              <w:autoSpaceDN w:val="0"/>
              <w:adjustRightInd w:val="0"/>
              <w:spacing w:after="240"/>
              <w:rPr>
                <w:sz w:val="20"/>
                <w:szCs w:val="20"/>
              </w:rPr>
            </w:pPr>
            <w:r w:rsidRPr="004156E6">
              <w:rPr>
                <w:sz w:val="20"/>
                <w:szCs w:val="20"/>
              </w:rPr>
              <w:t xml:space="preserve">5. </w:t>
            </w:r>
            <w:proofErr w:type="spellStart"/>
            <w:r w:rsidRPr="004156E6">
              <w:rPr>
                <w:sz w:val="20"/>
                <w:szCs w:val="20"/>
              </w:rPr>
              <w:t>Негізгі</w:t>
            </w:r>
            <w:proofErr w:type="spellEnd"/>
            <w:r w:rsidRPr="004156E6">
              <w:rPr>
                <w:sz w:val="20"/>
                <w:szCs w:val="20"/>
              </w:rPr>
              <w:t xml:space="preserve"> ақпарат </w:t>
            </w:r>
            <w:r w:rsidRPr="004156E6">
              <w:rPr>
                <w:sz w:val="20"/>
                <w:szCs w:val="20"/>
                <w:lang w:val="kk-KZ"/>
              </w:rPr>
              <w:t>көздерін</w:t>
            </w:r>
            <w:r w:rsidRPr="004156E6">
              <w:rPr>
                <w:sz w:val="20"/>
                <w:szCs w:val="20"/>
              </w:rPr>
              <w:t xml:space="preserve">ің мазмұнының </w:t>
            </w:r>
            <w:proofErr w:type="spellStart"/>
            <w:r w:rsidRPr="004156E6">
              <w:rPr>
                <w:sz w:val="20"/>
                <w:szCs w:val="20"/>
              </w:rPr>
              <w:t>сапасын</w:t>
            </w:r>
            <w:proofErr w:type="spellEnd"/>
            <w:r w:rsidRPr="004156E6">
              <w:rPr>
                <w:sz w:val="20"/>
                <w:szCs w:val="20"/>
              </w:rPr>
              <w:t xml:space="preserve"> төмендетпей, </w:t>
            </w:r>
            <w:proofErr w:type="spellStart"/>
            <w:r w:rsidRPr="004156E6">
              <w:rPr>
                <w:sz w:val="20"/>
                <w:szCs w:val="20"/>
              </w:rPr>
              <w:t>деректерді</w:t>
            </w:r>
            <w:proofErr w:type="spellEnd"/>
            <w:r w:rsidRPr="004156E6">
              <w:rPr>
                <w:sz w:val="20"/>
                <w:szCs w:val="20"/>
              </w:rPr>
              <w:t xml:space="preserve"> </w:t>
            </w:r>
            <w:proofErr w:type="spellStart"/>
            <w:r w:rsidRPr="004156E6">
              <w:rPr>
                <w:sz w:val="20"/>
                <w:szCs w:val="20"/>
              </w:rPr>
              <w:t>визуализациялауды</w:t>
            </w:r>
            <w:proofErr w:type="spellEnd"/>
            <w:r w:rsidRPr="004156E6">
              <w:rPr>
                <w:sz w:val="20"/>
                <w:szCs w:val="20"/>
              </w:rPr>
              <w:t xml:space="preserve"> </w:t>
            </w:r>
            <w:r w:rsidRPr="004156E6">
              <w:rPr>
                <w:sz w:val="20"/>
                <w:szCs w:val="20"/>
              </w:rPr>
              <w:lastRenderedPageBreak/>
              <w:t>пайдаланыңыз.</w:t>
            </w:r>
          </w:p>
        </w:tc>
        <w:tc>
          <w:tcPr>
            <w:tcW w:w="3543" w:type="dxa"/>
            <w:gridSpan w:val="2"/>
            <w:shd w:val="clear" w:color="auto" w:fill="auto"/>
          </w:tcPr>
          <w:p w:rsidR="0090393A" w:rsidRPr="004156E6" w:rsidRDefault="0090393A" w:rsidP="0090393A">
            <w:pPr>
              <w:rPr>
                <w:sz w:val="20"/>
                <w:szCs w:val="20"/>
              </w:rPr>
            </w:pPr>
            <w:r w:rsidRPr="004156E6">
              <w:rPr>
                <w:sz w:val="20"/>
                <w:szCs w:val="20"/>
              </w:rPr>
              <w:lastRenderedPageBreak/>
              <w:t>5.1 Оқиғаны көрсетудің шығармашылық түрлерін ұсынады.</w:t>
            </w:r>
          </w:p>
        </w:tc>
      </w:tr>
      <w:tr w:rsidR="0090393A" w:rsidRPr="004156E6" w:rsidTr="00555762">
        <w:trPr>
          <w:trHeight w:val="76"/>
        </w:trPr>
        <w:tc>
          <w:tcPr>
            <w:tcW w:w="1961" w:type="dxa"/>
            <w:gridSpan w:val="2"/>
            <w:vMerge/>
          </w:tcPr>
          <w:p w:rsidR="0090393A" w:rsidRPr="004156E6" w:rsidRDefault="0090393A" w:rsidP="00555762">
            <w:pPr>
              <w:widowControl w:val="0"/>
              <w:pBdr>
                <w:top w:val="nil"/>
                <w:left w:val="nil"/>
                <w:bottom w:val="nil"/>
                <w:right w:val="nil"/>
                <w:between w:val="nil"/>
              </w:pBdr>
              <w:rPr>
                <w:sz w:val="20"/>
                <w:szCs w:val="20"/>
              </w:rPr>
            </w:pPr>
          </w:p>
        </w:tc>
        <w:tc>
          <w:tcPr>
            <w:tcW w:w="4986" w:type="dxa"/>
            <w:gridSpan w:val="6"/>
            <w:vMerge/>
          </w:tcPr>
          <w:p w:rsidR="0090393A" w:rsidRPr="004156E6" w:rsidRDefault="0090393A" w:rsidP="00555762">
            <w:pPr>
              <w:jc w:val="both"/>
              <w:rPr>
                <w:sz w:val="20"/>
                <w:szCs w:val="20"/>
              </w:rPr>
            </w:pPr>
          </w:p>
        </w:tc>
        <w:tc>
          <w:tcPr>
            <w:tcW w:w="3543" w:type="dxa"/>
            <w:gridSpan w:val="2"/>
            <w:shd w:val="clear" w:color="auto" w:fill="auto"/>
          </w:tcPr>
          <w:p w:rsidR="0090393A" w:rsidRPr="004156E6" w:rsidRDefault="0090393A" w:rsidP="0090393A">
            <w:pPr>
              <w:rPr>
                <w:sz w:val="20"/>
                <w:szCs w:val="20"/>
              </w:rPr>
            </w:pPr>
            <w:r w:rsidRPr="004156E6">
              <w:rPr>
                <w:sz w:val="20"/>
                <w:szCs w:val="20"/>
              </w:rPr>
              <w:t>5.2 Аяқталған коммуникациялық жобалардың нәтижелерін бақылайды.</w:t>
            </w:r>
          </w:p>
        </w:tc>
      </w:tr>
      <w:tr w:rsidR="0090393A" w:rsidRPr="004156E6" w:rsidTr="00555762">
        <w:trPr>
          <w:trHeight w:val="76"/>
        </w:trPr>
        <w:tc>
          <w:tcPr>
            <w:tcW w:w="1961" w:type="dxa"/>
            <w:gridSpan w:val="2"/>
            <w:vMerge/>
          </w:tcPr>
          <w:p w:rsidR="0090393A" w:rsidRPr="004156E6" w:rsidRDefault="0090393A" w:rsidP="00555762">
            <w:pPr>
              <w:widowControl w:val="0"/>
              <w:pBdr>
                <w:top w:val="nil"/>
                <w:left w:val="nil"/>
                <w:bottom w:val="nil"/>
                <w:right w:val="nil"/>
                <w:between w:val="nil"/>
              </w:pBdr>
              <w:rPr>
                <w:sz w:val="20"/>
                <w:szCs w:val="20"/>
              </w:rPr>
            </w:pPr>
          </w:p>
        </w:tc>
        <w:tc>
          <w:tcPr>
            <w:tcW w:w="4986" w:type="dxa"/>
            <w:gridSpan w:val="6"/>
            <w:vMerge/>
          </w:tcPr>
          <w:p w:rsidR="0090393A" w:rsidRPr="004156E6" w:rsidRDefault="0090393A" w:rsidP="00555762">
            <w:pPr>
              <w:jc w:val="both"/>
              <w:rPr>
                <w:sz w:val="20"/>
                <w:szCs w:val="20"/>
              </w:rPr>
            </w:pPr>
          </w:p>
        </w:tc>
        <w:tc>
          <w:tcPr>
            <w:tcW w:w="3543" w:type="dxa"/>
            <w:gridSpan w:val="2"/>
            <w:shd w:val="clear" w:color="auto" w:fill="auto"/>
          </w:tcPr>
          <w:p w:rsidR="0090393A" w:rsidRPr="004156E6" w:rsidRDefault="0090393A" w:rsidP="0090393A">
            <w:pPr>
              <w:rPr>
                <w:sz w:val="20"/>
                <w:szCs w:val="20"/>
              </w:rPr>
            </w:pPr>
            <w:r w:rsidRPr="004156E6">
              <w:rPr>
                <w:sz w:val="20"/>
                <w:szCs w:val="20"/>
              </w:rPr>
              <w:t xml:space="preserve">5.3 Шығармашылық пен визуализация арқылы әлеуметтік </w:t>
            </w:r>
            <w:proofErr w:type="spellStart"/>
            <w:r w:rsidRPr="004156E6">
              <w:rPr>
                <w:sz w:val="20"/>
                <w:szCs w:val="20"/>
              </w:rPr>
              <w:t>желілердегі</w:t>
            </w:r>
            <w:proofErr w:type="spellEnd"/>
            <w:r w:rsidRPr="004156E6">
              <w:rPr>
                <w:sz w:val="20"/>
                <w:szCs w:val="20"/>
              </w:rPr>
              <w:t xml:space="preserve"> </w:t>
            </w:r>
            <w:proofErr w:type="spellStart"/>
            <w:r w:rsidRPr="004156E6">
              <w:rPr>
                <w:sz w:val="20"/>
                <w:szCs w:val="20"/>
              </w:rPr>
              <w:t>коммуникацияларды</w:t>
            </w:r>
            <w:proofErr w:type="spellEnd"/>
            <w:r w:rsidRPr="004156E6">
              <w:rPr>
                <w:sz w:val="20"/>
                <w:szCs w:val="20"/>
              </w:rPr>
              <w:t xml:space="preserve"> жақсартады.</w:t>
            </w:r>
          </w:p>
        </w:tc>
      </w:tr>
      <w:tr w:rsidR="00285D9B" w:rsidRPr="004156E6" w:rsidTr="00555762">
        <w:trPr>
          <w:trHeight w:val="288"/>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285D9B" w:rsidP="00555762">
            <w:pPr>
              <w:rPr>
                <w:b/>
                <w:sz w:val="20"/>
                <w:szCs w:val="20"/>
              </w:rPr>
            </w:pPr>
            <w:proofErr w:type="spellStart"/>
            <w:r w:rsidRPr="004156E6">
              <w:rPr>
                <w:b/>
                <w:sz w:val="20"/>
                <w:szCs w:val="20"/>
              </w:rPr>
              <w:lastRenderedPageBreak/>
              <w:t>Пререквизиты</w:t>
            </w:r>
            <w:proofErr w:type="spellEnd"/>
          </w:p>
        </w:tc>
        <w:tc>
          <w:tcPr>
            <w:tcW w:w="8529" w:type="dxa"/>
            <w:gridSpan w:val="8"/>
            <w:tcBorders>
              <w:top w:val="single" w:sz="4" w:space="0" w:color="000000" w:themeColor="text1"/>
              <w:left w:val="single" w:sz="4" w:space="0" w:color="000000" w:themeColor="text1"/>
              <w:right w:val="single" w:sz="4" w:space="0" w:color="000000" w:themeColor="text1"/>
            </w:tcBorders>
            <w:shd w:val="clear" w:color="auto" w:fill="auto"/>
          </w:tcPr>
          <w:p w:rsidR="00E7518E" w:rsidRPr="004156E6" w:rsidRDefault="00E7518E" w:rsidP="00E7518E">
            <w:pPr>
              <w:rPr>
                <w:color w:val="000000"/>
                <w:sz w:val="20"/>
                <w:szCs w:val="20"/>
                <w:lang w:eastAsia="ru-RU"/>
              </w:rPr>
            </w:pPr>
            <w:r w:rsidRPr="004156E6">
              <w:rPr>
                <w:color w:val="000000"/>
                <w:sz w:val="20"/>
                <w:szCs w:val="20"/>
                <w:lang w:val="kk-KZ" w:eastAsia="ru-RU"/>
              </w:rPr>
              <w:t>"</w:t>
            </w:r>
            <w:r w:rsidRPr="004156E6">
              <w:rPr>
                <w:color w:val="000000"/>
                <w:sz w:val="20"/>
                <w:szCs w:val="20"/>
                <w:lang w:eastAsia="ru-RU"/>
              </w:rPr>
              <w:t>Қоғам</w:t>
            </w:r>
            <w:r w:rsidRPr="004156E6">
              <w:rPr>
                <w:color w:val="000000"/>
                <w:sz w:val="20"/>
                <w:szCs w:val="20"/>
                <w:lang w:val="kk-KZ" w:eastAsia="ru-RU"/>
              </w:rPr>
              <w:t>мен байланысқ</w:t>
            </w:r>
            <w:r w:rsidRPr="004156E6">
              <w:rPr>
                <w:color w:val="000000"/>
                <w:sz w:val="20"/>
                <w:szCs w:val="20"/>
                <w:lang w:eastAsia="ru-RU"/>
              </w:rPr>
              <w:t>а</w:t>
            </w:r>
            <w:r w:rsidRPr="004156E6">
              <w:rPr>
                <w:color w:val="000000"/>
                <w:sz w:val="20"/>
                <w:szCs w:val="20"/>
                <w:lang w:val="kk-KZ" w:eastAsia="ru-RU"/>
              </w:rPr>
              <w:t>"</w:t>
            </w:r>
            <w:r w:rsidRPr="004156E6">
              <w:rPr>
                <w:color w:val="000000"/>
                <w:sz w:val="20"/>
                <w:szCs w:val="20"/>
                <w:lang w:eastAsia="ru-RU"/>
              </w:rPr>
              <w:t xml:space="preserve"> </w:t>
            </w:r>
            <w:proofErr w:type="spellStart"/>
            <w:r w:rsidRPr="004156E6">
              <w:rPr>
                <w:color w:val="000000"/>
                <w:sz w:val="20"/>
                <w:szCs w:val="20"/>
                <w:lang w:eastAsia="ru-RU"/>
              </w:rPr>
              <w:t>кіріспе</w:t>
            </w:r>
            <w:proofErr w:type="spellEnd"/>
            <w:r w:rsidRPr="004156E6">
              <w:rPr>
                <w:color w:val="000000"/>
                <w:sz w:val="20"/>
                <w:szCs w:val="20"/>
                <w:lang w:eastAsia="ru-RU"/>
              </w:rPr>
              <w:t xml:space="preserve"> (PR)[64050]</w:t>
            </w:r>
          </w:p>
          <w:p w:rsidR="00285D9B" w:rsidRPr="004156E6" w:rsidRDefault="00E7518E" w:rsidP="00E7518E">
            <w:pPr>
              <w:rPr>
                <w:sz w:val="20"/>
                <w:szCs w:val="20"/>
                <w:lang w:eastAsia="ru-RU"/>
              </w:rPr>
            </w:pPr>
            <w:r w:rsidRPr="004156E6">
              <w:rPr>
                <w:color w:val="000000"/>
                <w:sz w:val="20"/>
                <w:szCs w:val="20"/>
                <w:lang w:eastAsia="ru-RU"/>
              </w:rPr>
              <w:t>Қоғам</w:t>
            </w:r>
            <w:r w:rsidRPr="004156E6">
              <w:rPr>
                <w:color w:val="000000"/>
                <w:sz w:val="20"/>
                <w:szCs w:val="20"/>
                <w:lang w:val="kk-KZ" w:eastAsia="ru-RU"/>
              </w:rPr>
              <w:t xml:space="preserve">мен байланыс </w:t>
            </w:r>
            <w:proofErr w:type="spellStart"/>
            <w:r w:rsidRPr="004156E6">
              <w:rPr>
                <w:color w:val="000000"/>
                <w:sz w:val="20"/>
                <w:szCs w:val="20"/>
                <w:lang w:eastAsia="ru-RU"/>
              </w:rPr>
              <w:t>теориясы</w:t>
            </w:r>
            <w:proofErr w:type="spellEnd"/>
            <w:r w:rsidRPr="004156E6">
              <w:rPr>
                <w:color w:val="000000"/>
                <w:sz w:val="20"/>
                <w:szCs w:val="20"/>
                <w:lang w:eastAsia="ru-RU"/>
              </w:rPr>
              <w:t xml:space="preserve"> мен тәжірибесі[65996]</w:t>
            </w:r>
          </w:p>
        </w:tc>
      </w:tr>
      <w:tr w:rsidR="00285D9B" w:rsidRPr="004156E6" w:rsidTr="00555762">
        <w:trPr>
          <w:trHeight w:val="288"/>
        </w:trPr>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285D9B" w:rsidP="00555762">
            <w:pPr>
              <w:rPr>
                <w:b/>
                <w:sz w:val="20"/>
                <w:szCs w:val="20"/>
              </w:rPr>
            </w:pPr>
            <w:proofErr w:type="spellStart"/>
            <w:r w:rsidRPr="004156E6">
              <w:rPr>
                <w:b/>
                <w:sz w:val="20"/>
                <w:szCs w:val="20"/>
              </w:rPr>
              <w:t>Постреквизиты</w:t>
            </w:r>
            <w:proofErr w:type="spellEnd"/>
          </w:p>
        </w:tc>
        <w:tc>
          <w:tcPr>
            <w:tcW w:w="8529" w:type="dxa"/>
            <w:gridSpan w:val="8"/>
            <w:tcBorders>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E7518E" w:rsidP="00E7518E">
            <w:pPr>
              <w:rPr>
                <w:sz w:val="20"/>
                <w:szCs w:val="20"/>
                <w:lang w:eastAsia="ru-RU"/>
              </w:rPr>
            </w:pPr>
            <w:r w:rsidRPr="004156E6">
              <w:rPr>
                <w:color w:val="000000"/>
                <w:sz w:val="20"/>
                <w:szCs w:val="20"/>
                <w:lang w:eastAsia="ru-RU"/>
              </w:rPr>
              <w:t xml:space="preserve">PR-да мультимедиялық және </w:t>
            </w:r>
            <w:r w:rsidRPr="004156E6">
              <w:rPr>
                <w:color w:val="000000"/>
                <w:sz w:val="20"/>
                <w:szCs w:val="20"/>
                <w:lang w:val="en-US" w:eastAsia="ru-RU"/>
              </w:rPr>
              <w:t>I</w:t>
            </w:r>
            <w:r w:rsidRPr="004156E6">
              <w:rPr>
                <w:color w:val="000000"/>
                <w:sz w:val="20"/>
                <w:szCs w:val="20"/>
                <w:lang w:eastAsia="ru-RU"/>
              </w:rPr>
              <w:t>Т қолдауы [91175]</w:t>
            </w:r>
          </w:p>
        </w:tc>
      </w:tr>
      <w:tr w:rsidR="00285D9B" w:rsidRPr="004156E6" w:rsidTr="00555762">
        <w:tc>
          <w:tcPr>
            <w:tcW w:w="1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E7518E" w:rsidP="00555762">
            <w:pPr>
              <w:pBdr>
                <w:top w:val="nil"/>
                <w:left w:val="nil"/>
                <w:bottom w:val="nil"/>
                <w:right w:val="nil"/>
                <w:between w:val="nil"/>
              </w:pBdr>
              <w:rPr>
                <w:bCs/>
                <w:color w:val="FF0000"/>
                <w:sz w:val="20"/>
                <w:szCs w:val="20"/>
                <w:shd w:val="clear" w:color="auto" w:fill="FFFFFF"/>
                <w:lang w:val="kk-KZ"/>
              </w:rPr>
            </w:pPr>
            <w:r w:rsidRPr="004156E6">
              <w:rPr>
                <w:b/>
                <w:sz w:val="20"/>
                <w:szCs w:val="20"/>
                <w:lang w:val="kk-KZ"/>
              </w:rPr>
              <w:t>Оқу қорлары</w:t>
            </w:r>
          </w:p>
        </w:tc>
        <w:tc>
          <w:tcPr>
            <w:tcW w:w="85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85D9B" w:rsidRPr="004156E6" w:rsidRDefault="00E7518E" w:rsidP="00555762">
            <w:pPr>
              <w:rPr>
                <w:color w:val="000000" w:themeColor="text1"/>
                <w:sz w:val="20"/>
                <w:szCs w:val="20"/>
                <w:lang w:val="kk-KZ"/>
              </w:rPr>
            </w:pPr>
            <w:r w:rsidRPr="004156E6">
              <w:rPr>
                <w:b/>
                <w:bCs/>
                <w:color w:val="000000"/>
                <w:sz w:val="20"/>
                <w:szCs w:val="20"/>
                <w:lang w:val="kk-KZ"/>
              </w:rPr>
              <w:t>Әдебиеттер:</w:t>
            </w:r>
          </w:p>
          <w:p w:rsidR="008A6E48" w:rsidRPr="004156E6" w:rsidRDefault="00E7518E" w:rsidP="008A6E48">
            <w:pPr>
              <w:pStyle w:val="af"/>
              <w:widowControl w:val="0"/>
              <w:autoSpaceDE w:val="0"/>
              <w:autoSpaceDN w:val="0"/>
              <w:adjustRightInd w:val="0"/>
              <w:spacing w:after="240"/>
              <w:rPr>
                <w:bCs/>
                <w:sz w:val="20"/>
                <w:szCs w:val="20"/>
                <w:u w:val="single"/>
                <w:lang w:val="kk-KZ"/>
              </w:rPr>
            </w:pPr>
            <w:r w:rsidRPr="004156E6">
              <w:rPr>
                <w:bCs/>
                <w:sz w:val="20"/>
                <w:szCs w:val="20"/>
                <w:u w:val="single"/>
                <w:lang w:val="kk-KZ"/>
              </w:rPr>
              <w:t>Негізгі</w:t>
            </w:r>
          </w:p>
          <w:p w:rsidR="008A6E48" w:rsidRPr="004156E6" w:rsidRDefault="008A6E48" w:rsidP="008A6E48">
            <w:pPr>
              <w:pStyle w:val="af"/>
              <w:widowControl w:val="0"/>
              <w:autoSpaceDE w:val="0"/>
              <w:autoSpaceDN w:val="0"/>
              <w:adjustRightInd w:val="0"/>
              <w:spacing w:after="240"/>
              <w:rPr>
                <w:bCs/>
                <w:sz w:val="20"/>
                <w:szCs w:val="20"/>
                <w:u w:val="single"/>
                <w:lang w:val="kk-KZ"/>
              </w:rPr>
            </w:pPr>
          </w:p>
          <w:p w:rsidR="008A6E48" w:rsidRPr="004156E6" w:rsidRDefault="008A6E48" w:rsidP="008A6E48">
            <w:pPr>
              <w:pStyle w:val="af"/>
              <w:widowControl w:val="0"/>
              <w:autoSpaceDE w:val="0"/>
              <w:autoSpaceDN w:val="0"/>
              <w:adjustRightInd w:val="0"/>
              <w:spacing w:after="240"/>
              <w:rPr>
                <w:sz w:val="20"/>
                <w:szCs w:val="20"/>
                <w:lang w:val="kk-KZ"/>
              </w:rPr>
            </w:pPr>
            <w:r w:rsidRPr="004156E6">
              <w:rPr>
                <w:sz w:val="20"/>
                <w:szCs w:val="20"/>
              </w:rPr>
              <w:t xml:space="preserve">1. </w:t>
            </w:r>
            <w:proofErr w:type="spellStart"/>
            <w:r w:rsidRPr="004156E6">
              <w:rPr>
                <w:sz w:val="20"/>
                <w:szCs w:val="20"/>
              </w:rPr>
              <w:t>Градосельская</w:t>
            </w:r>
            <w:proofErr w:type="spellEnd"/>
            <w:r w:rsidRPr="004156E6">
              <w:rPr>
                <w:sz w:val="20"/>
                <w:szCs w:val="20"/>
              </w:rPr>
              <w:t xml:space="preserve"> Е.В. Сетевые измерения в социологии. - М., 2004. </w:t>
            </w:r>
          </w:p>
          <w:p w:rsidR="008A6E48" w:rsidRPr="004156E6" w:rsidRDefault="008A6E48" w:rsidP="008A6E48">
            <w:pPr>
              <w:pStyle w:val="af"/>
              <w:widowControl w:val="0"/>
              <w:autoSpaceDE w:val="0"/>
              <w:autoSpaceDN w:val="0"/>
              <w:adjustRightInd w:val="0"/>
              <w:spacing w:after="240"/>
              <w:rPr>
                <w:sz w:val="20"/>
                <w:szCs w:val="20"/>
                <w:lang w:val="kk-KZ"/>
              </w:rPr>
            </w:pPr>
            <w:r w:rsidRPr="004156E6">
              <w:rPr>
                <w:sz w:val="20"/>
                <w:szCs w:val="20"/>
              </w:rPr>
              <w:t>2. Губанов Д.А., Новиков Д..</w:t>
            </w:r>
            <w:proofErr w:type="spellStart"/>
            <w:r w:rsidRPr="004156E6">
              <w:rPr>
                <w:sz w:val="20"/>
                <w:szCs w:val="20"/>
              </w:rPr>
              <w:t>А.,Чхартишвили</w:t>
            </w:r>
            <w:proofErr w:type="spellEnd"/>
            <w:r w:rsidRPr="004156E6">
              <w:rPr>
                <w:sz w:val="20"/>
                <w:szCs w:val="20"/>
              </w:rPr>
              <w:t xml:space="preserve"> А.Г. Социальные сети: модели информационного влияния, управления и противоборства. -М., 2018.</w:t>
            </w:r>
          </w:p>
          <w:p w:rsidR="008A6E48" w:rsidRPr="004156E6" w:rsidRDefault="008A6E48" w:rsidP="008A6E48">
            <w:pPr>
              <w:pStyle w:val="af"/>
              <w:widowControl w:val="0"/>
              <w:autoSpaceDE w:val="0"/>
              <w:autoSpaceDN w:val="0"/>
              <w:adjustRightInd w:val="0"/>
              <w:spacing w:after="240"/>
              <w:rPr>
                <w:sz w:val="20"/>
                <w:szCs w:val="20"/>
                <w:lang w:val="kk-KZ"/>
              </w:rPr>
            </w:pPr>
            <w:r w:rsidRPr="004156E6">
              <w:rPr>
                <w:sz w:val="20"/>
                <w:szCs w:val="20"/>
              </w:rPr>
              <w:t>3. Амирханова Г.Ш. Научись уже делать картинки! - А., 2023.</w:t>
            </w:r>
          </w:p>
          <w:p w:rsidR="008A6E48" w:rsidRPr="004156E6" w:rsidRDefault="008A6E48" w:rsidP="008A6E48">
            <w:pPr>
              <w:pStyle w:val="af"/>
              <w:widowControl w:val="0"/>
              <w:autoSpaceDE w:val="0"/>
              <w:autoSpaceDN w:val="0"/>
              <w:adjustRightInd w:val="0"/>
              <w:spacing w:after="240"/>
              <w:rPr>
                <w:bCs/>
                <w:sz w:val="20"/>
                <w:szCs w:val="20"/>
                <w:u w:val="single"/>
                <w:lang w:val="kk-KZ"/>
              </w:rPr>
            </w:pPr>
            <w:r w:rsidRPr="004156E6">
              <w:rPr>
                <w:sz w:val="20"/>
                <w:szCs w:val="20"/>
              </w:rPr>
              <w:t>4. Филь М.С.Социальные сети. Новые технологии управления миром. - М., 2016.</w:t>
            </w:r>
          </w:p>
          <w:p w:rsidR="008A6E48" w:rsidRPr="004156E6" w:rsidRDefault="008A6E48" w:rsidP="008A6E48">
            <w:pPr>
              <w:jc w:val="both"/>
              <w:rPr>
                <w:bCs/>
                <w:sz w:val="20"/>
                <w:szCs w:val="20"/>
                <w:u w:val="single"/>
                <w:lang w:val="kk-KZ"/>
              </w:rPr>
            </w:pPr>
            <w:r w:rsidRPr="004156E6">
              <w:rPr>
                <w:bCs/>
                <w:sz w:val="20"/>
                <w:szCs w:val="20"/>
                <w:u w:val="single"/>
                <w:lang w:val="kk-KZ"/>
              </w:rPr>
              <w:t>Қосымша</w:t>
            </w:r>
          </w:p>
          <w:p w:rsidR="008A6E48" w:rsidRPr="004156E6" w:rsidRDefault="008A6E48" w:rsidP="008A6E48">
            <w:pPr>
              <w:jc w:val="both"/>
              <w:rPr>
                <w:sz w:val="20"/>
                <w:szCs w:val="20"/>
              </w:rPr>
            </w:pPr>
            <w:r w:rsidRPr="004156E6">
              <w:rPr>
                <w:sz w:val="20"/>
                <w:szCs w:val="20"/>
              </w:rPr>
              <w:t xml:space="preserve">5. </w:t>
            </w:r>
            <w:proofErr w:type="spellStart"/>
            <w:r w:rsidRPr="004156E6">
              <w:rPr>
                <w:sz w:val="20"/>
                <w:szCs w:val="20"/>
              </w:rPr>
              <w:t>Есхуатова</w:t>
            </w:r>
            <w:proofErr w:type="spellEnd"/>
            <w:r w:rsidRPr="004156E6">
              <w:rPr>
                <w:sz w:val="20"/>
                <w:szCs w:val="20"/>
              </w:rPr>
              <w:t xml:space="preserve"> </w:t>
            </w:r>
            <w:proofErr w:type="spellStart"/>
            <w:r w:rsidRPr="004156E6">
              <w:rPr>
                <w:sz w:val="20"/>
                <w:szCs w:val="20"/>
              </w:rPr>
              <w:t>Н.Ю.Интернет-журналистика</w:t>
            </w:r>
            <w:proofErr w:type="spellEnd"/>
            <w:r w:rsidRPr="004156E6">
              <w:rPr>
                <w:sz w:val="20"/>
                <w:szCs w:val="20"/>
              </w:rPr>
              <w:t>. -А., 2015.</w:t>
            </w:r>
          </w:p>
          <w:p w:rsidR="008A6E48" w:rsidRPr="004156E6" w:rsidRDefault="008A6E48" w:rsidP="008A6E48">
            <w:pPr>
              <w:jc w:val="both"/>
              <w:rPr>
                <w:b/>
                <w:sz w:val="20"/>
                <w:szCs w:val="20"/>
                <w:lang w:val="en-US"/>
              </w:rPr>
            </w:pPr>
            <w:r w:rsidRPr="004156E6">
              <w:rPr>
                <w:sz w:val="20"/>
                <w:szCs w:val="20"/>
                <w:lang w:val="en-US"/>
              </w:rPr>
              <w:t xml:space="preserve">6. </w:t>
            </w:r>
            <w:proofErr w:type="spellStart"/>
            <w:r w:rsidRPr="004156E6">
              <w:rPr>
                <w:sz w:val="20"/>
                <w:szCs w:val="20"/>
                <w:lang w:val="en-US"/>
              </w:rPr>
              <w:t>Mendelson</w:t>
            </w:r>
            <w:proofErr w:type="spellEnd"/>
            <w:r w:rsidRPr="004156E6">
              <w:rPr>
                <w:sz w:val="20"/>
                <w:szCs w:val="20"/>
                <w:lang w:val="en-US"/>
              </w:rPr>
              <w:t xml:space="preserve"> B.J. Social media is Bullshit. -NY., 2012.</w:t>
            </w:r>
          </w:p>
          <w:p w:rsidR="008A6E48" w:rsidRPr="004156E6" w:rsidRDefault="008A6E48" w:rsidP="008A6E48">
            <w:pPr>
              <w:jc w:val="both"/>
              <w:rPr>
                <w:sz w:val="20"/>
                <w:szCs w:val="20"/>
              </w:rPr>
            </w:pPr>
            <w:r w:rsidRPr="004156E6">
              <w:rPr>
                <w:sz w:val="20"/>
                <w:szCs w:val="20"/>
              </w:rPr>
              <w:t xml:space="preserve">7. </w:t>
            </w:r>
            <w:proofErr w:type="spellStart"/>
            <w:r w:rsidRPr="004156E6">
              <w:rPr>
                <w:sz w:val="20"/>
                <w:szCs w:val="20"/>
              </w:rPr>
              <w:t>Мишурко</w:t>
            </w:r>
            <w:proofErr w:type="spellEnd"/>
            <w:r w:rsidRPr="004156E6">
              <w:rPr>
                <w:sz w:val="20"/>
                <w:szCs w:val="20"/>
              </w:rPr>
              <w:t xml:space="preserve"> </w:t>
            </w:r>
            <w:proofErr w:type="spellStart"/>
            <w:r w:rsidRPr="004156E6">
              <w:rPr>
                <w:sz w:val="20"/>
                <w:szCs w:val="20"/>
              </w:rPr>
              <w:t>А.А.ПРОдвижение</w:t>
            </w:r>
            <w:proofErr w:type="spellEnd"/>
            <w:r w:rsidRPr="004156E6">
              <w:rPr>
                <w:sz w:val="20"/>
                <w:szCs w:val="20"/>
              </w:rPr>
              <w:t xml:space="preserve"> в </w:t>
            </w:r>
            <w:proofErr w:type="spellStart"/>
            <w:r w:rsidRPr="004156E6">
              <w:rPr>
                <w:sz w:val="20"/>
                <w:szCs w:val="20"/>
              </w:rPr>
              <w:t>Телеграме</w:t>
            </w:r>
            <w:proofErr w:type="spellEnd"/>
            <w:r w:rsidRPr="004156E6">
              <w:rPr>
                <w:sz w:val="20"/>
                <w:szCs w:val="20"/>
              </w:rPr>
              <w:t xml:space="preserve">, </w:t>
            </w:r>
            <w:proofErr w:type="spellStart"/>
            <w:r w:rsidRPr="004156E6">
              <w:rPr>
                <w:sz w:val="20"/>
                <w:szCs w:val="20"/>
              </w:rPr>
              <w:t>ВКонтакте</w:t>
            </w:r>
            <w:proofErr w:type="spellEnd"/>
            <w:r w:rsidRPr="004156E6">
              <w:rPr>
                <w:sz w:val="20"/>
                <w:szCs w:val="20"/>
              </w:rPr>
              <w:t xml:space="preserve"> и не только. - М., 2022.</w:t>
            </w:r>
          </w:p>
          <w:p w:rsidR="00285D9B" w:rsidRPr="004156E6" w:rsidRDefault="00954CA6" w:rsidP="00555762">
            <w:pPr>
              <w:widowControl w:val="0"/>
              <w:autoSpaceDE w:val="0"/>
              <w:autoSpaceDN w:val="0"/>
              <w:adjustRightInd w:val="0"/>
              <w:spacing w:after="240"/>
              <w:rPr>
                <w:rFonts w:eastAsiaTheme="minorHAnsi"/>
                <w:sz w:val="20"/>
                <w:szCs w:val="20"/>
                <w:lang w:val="kk-KZ"/>
              </w:rPr>
            </w:pPr>
            <w:r w:rsidRPr="004156E6">
              <w:rPr>
                <w:b/>
                <w:sz w:val="20"/>
                <w:szCs w:val="20"/>
                <w:lang w:val="kk-KZ"/>
              </w:rPr>
              <w:t>Зерттеу инфрақұрылымы</w:t>
            </w:r>
          </w:p>
          <w:p w:rsidR="00285D9B" w:rsidRPr="004156E6" w:rsidRDefault="00285D9B" w:rsidP="00555762">
            <w:pPr>
              <w:pStyle w:val="af"/>
              <w:numPr>
                <w:ilvl w:val="0"/>
                <w:numId w:val="19"/>
              </w:numPr>
              <w:rPr>
                <w:color w:val="000000" w:themeColor="text1"/>
                <w:sz w:val="20"/>
                <w:szCs w:val="20"/>
                <w:lang w:val="kk-KZ"/>
              </w:rPr>
            </w:pPr>
            <w:r w:rsidRPr="004156E6">
              <w:rPr>
                <w:color w:val="000000" w:themeColor="text1"/>
                <w:sz w:val="20"/>
                <w:szCs w:val="20"/>
                <w:lang w:val="kk-KZ"/>
              </w:rPr>
              <w:t>Студен</w:t>
            </w:r>
            <w:r w:rsidR="00954CA6" w:rsidRPr="004156E6">
              <w:rPr>
                <w:color w:val="000000" w:themeColor="text1"/>
                <w:sz w:val="20"/>
                <w:szCs w:val="20"/>
                <w:lang w:val="kk-KZ"/>
              </w:rPr>
              <w:t>ттік баспасөз орталығы</w:t>
            </w:r>
            <w:r w:rsidRPr="004156E6">
              <w:rPr>
                <w:color w:val="000000" w:themeColor="text1"/>
                <w:sz w:val="20"/>
                <w:szCs w:val="20"/>
                <w:lang w:val="kk-KZ"/>
              </w:rPr>
              <w:t>, (ауд. 201а).,</w:t>
            </w:r>
          </w:p>
          <w:p w:rsidR="00285D9B" w:rsidRPr="004156E6" w:rsidRDefault="00954CA6" w:rsidP="00555762">
            <w:pPr>
              <w:pStyle w:val="af"/>
              <w:numPr>
                <w:ilvl w:val="0"/>
                <w:numId w:val="19"/>
              </w:numPr>
              <w:rPr>
                <w:color w:val="000000" w:themeColor="text1"/>
                <w:sz w:val="20"/>
                <w:szCs w:val="20"/>
                <w:lang w:val="kk-KZ"/>
              </w:rPr>
            </w:pPr>
            <w:r w:rsidRPr="004156E6">
              <w:rPr>
                <w:color w:val="000000" w:themeColor="text1"/>
                <w:sz w:val="20"/>
                <w:szCs w:val="20"/>
                <w:lang w:val="kk-KZ"/>
              </w:rPr>
              <w:t>М</w:t>
            </w:r>
            <w:r w:rsidR="00285D9B" w:rsidRPr="004156E6">
              <w:rPr>
                <w:color w:val="000000" w:themeColor="text1"/>
                <w:sz w:val="20"/>
                <w:szCs w:val="20"/>
                <w:lang w:val="kk-KZ"/>
              </w:rPr>
              <w:t>едиа и коммуникаци</w:t>
            </w:r>
            <w:r w:rsidRPr="004156E6">
              <w:rPr>
                <w:color w:val="000000" w:themeColor="text1"/>
                <w:sz w:val="20"/>
                <w:szCs w:val="20"/>
                <w:lang w:val="kk-KZ"/>
              </w:rPr>
              <w:t xml:space="preserve">я орталығы </w:t>
            </w:r>
            <w:r w:rsidR="00285D9B" w:rsidRPr="004156E6">
              <w:rPr>
                <w:color w:val="000000" w:themeColor="text1"/>
                <w:sz w:val="20"/>
                <w:szCs w:val="20"/>
                <w:lang w:val="kk-KZ"/>
              </w:rPr>
              <w:t>( ауд. 221).</w:t>
            </w:r>
          </w:p>
          <w:p w:rsidR="00285D9B" w:rsidRPr="004156E6" w:rsidRDefault="00285D9B" w:rsidP="00555762">
            <w:pPr>
              <w:pBdr>
                <w:top w:val="nil"/>
                <w:left w:val="nil"/>
                <w:bottom w:val="nil"/>
                <w:right w:val="nil"/>
                <w:between w:val="nil"/>
              </w:pBdr>
              <w:rPr>
                <w:b/>
                <w:bCs/>
                <w:color w:val="000000"/>
                <w:sz w:val="20"/>
                <w:szCs w:val="20"/>
                <w:lang w:val="kk-KZ"/>
              </w:rPr>
            </w:pPr>
            <w:r w:rsidRPr="004156E6">
              <w:rPr>
                <w:b/>
                <w:bCs/>
                <w:color w:val="000000"/>
                <w:sz w:val="20"/>
                <w:szCs w:val="20"/>
                <w:lang w:val="kk-KZ"/>
              </w:rPr>
              <w:t>Интернет-ресурс</w:t>
            </w:r>
            <w:r w:rsidR="00954CA6" w:rsidRPr="004156E6">
              <w:rPr>
                <w:b/>
                <w:bCs/>
                <w:color w:val="000000"/>
                <w:sz w:val="20"/>
                <w:szCs w:val="20"/>
                <w:lang w:val="kk-KZ"/>
              </w:rPr>
              <w:t>тар:</w:t>
            </w:r>
          </w:p>
          <w:p w:rsidR="008A6E48" w:rsidRPr="004156E6" w:rsidRDefault="008A6E48" w:rsidP="008A6E48">
            <w:pPr>
              <w:jc w:val="both"/>
              <w:rPr>
                <w:sz w:val="20"/>
                <w:szCs w:val="20"/>
                <w:lang w:val="kk-KZ"/>
              </w:rPr>
            </w:pPr>
            <w:r w:rsidRPr="004156E6">
              <w:rPr>
                <w:sz w:val="20"/>
                <w:szCs w:val="20"/>
                <w:lang w:val="kk-KZ"/>
              </w:rPr>
              <w:t>1. httр://librery.kaznu.kz/ru        Библиотека КазНУ</w:t>
            </w:r>
          </w:p>
          <w:p w:rsidR="008A6E48" w:rsidRPr="004156E6" w:rsidRDefault="008A6E48" w:rsidP="008A6E48">
            <w:pPr>
              <w:pStyle w:val="af6"/>
              <w:spacing w:after="0"/>
              <w:ind w:left="0"/>
              <w:jc w:val="both"/>
              <w:rPr>
                <w:sz w:val="20"/>
                <w:szCs w:val="20"/>
              </w:rPr>
            </w:pPr>
            <w:r w:rsidRPr="004156E6">
              <w:rPr>
                <w:sz w:val="20"/>
                <w:szCs w:val="20"/>
              </w:rPr>
              <w:t xml:space="preserve">2. </w:t>
            </w:r>
            <w:proofErr w:type="spellStart"/>
            <w:r w:rsidRPr="004156E6">
              <w:rPr>
                <w:sz w:val="20"/>
                <w:szCs w:val="20"/>
                <w:lang w:val="en-US"/>
              </w:rPr>
              <w:t>htt</w:t>
            </w:r>
            <w:proofErr w:type="spellEnd"/>
            <w:r w:rsidRPr="004156E6">
              <w:rPr>
                <w:sz w:val="20"/>
                <w:szCs w:val="20"/>
              </w:rPr>
              <w:t>р://</w:t>
            </w:r>
            <w:r w:rsidRPr="004156E6">
              <w:rPr>
                <w:sz w:val="20"/>
                <w:szCs w:val="20"/>
                <w:lang w:val="en-US"/>
              </w:rPr>
              <w:t>press</w:t>
            </w:r>
            <w:r w:rsidRPr="004156E6">
              <w:rPr>
                <w:sz w:val="20"/>
                <w:szCs w:val="20"/>
                <w:lang w:val="kk-KZ"/>
              </w:rPr>
              <w:t>с</w:t>
            </w:r>
            <w:proofErr w:type="spellStart"/>
            <w:r w:rsidRPr="004156E6">
              <w:rPr>
                <w:sz w:val="20"/>
                <w:szCs w:val="20"/>
                <w:lang w:val="en-US"/>
              </w:rPr>
              <w:t>lub</w:t>
            </w:r>
            <w:proofErr w:type="spellEnd"/>
            <w:r w:rsidRPr="004156E6">
              <w:rPr>
                <w:sz w:val="20"/>
                <w:szCs w:val="20"/>
              </w:rPr>
              <w:t>.</w:t>
            </w:r>
            <w:proofErr w:type="spellStart"/>
            <w:r w:rsidRPr="004156E6">
              <w:rPr>
                <w:sz w:val="20"/>
                <w:szCs w:val="20"/>
                <w:lang w:val="en-US"/>
              </w:rPr>
              <w:t>kz</w:t>
            </w:r>
            <w:proofErr w:type="spellEnd"/>
            <w:r w:rsidRPr="004156E6">
              <w:rPr>
                <w:sz w:val="20"/>
                <w:szCs w:val="20"/>
              </w:rPr>
              <w:t xml:space="preserve">Казахстанский пресс-клуб </w:t>
            </w:r>
          </w:p>
          <w:p w:rsidR="008A6E48" w:rsidRPr="004156E6" w:rsidRDefault="008A6E48" w:rsidP="008A6E48">
            <w:pPr>
              <w:pStyle w:val="af6"/>
              <w:spacing w:after="0"/>
              <w:ind w:left="0"/>
              <w:jc w:val="both"/>
              <w:rPr>
                <w:sz w:val="20"/>
                <w:szCs w:val="20"/>
              </w:rPr>
            </w:pPr>
            <w:r w:rsidRPr="004156E6">
              <w:rPr>
                <w:sz w:val="20"/>
                <w:szCs w:val="20"/>
              </w:rPr>
              <w:t xml:space="preserve">3. https://videoredaktor.ru/         Сервис </w:t>
            </w:r>
            <w:proofErr w:type="spellStart"/>
            <w:r w:rsidRPr="004156E6">
              <w:rPr>
                <w:sz w:val="20"/>
                <w:szCs w:val="20"/>
              </w:rPr>
              <w:t>онлайн-монтажа</w:t>
            </w:r>
            <w:proofErr w:type="spellEnd"/>
          </w:p>
          <w:p w:rsidR="008A6E48" w:rsidRPr="004156E6" w:rsidRDefault="008A6E48" w:rsidP="008A6E48">
            <w:pPr>
              <w:pStyle w:val="af6"/>
              <w:spacing w:after="0"/>
              <w:ind w:left="0"/>
              <w:jc w:val="both"/>
              <w:rPr>
                <w:sz w:val="20"/>
                <w:szCs w:val="20"/>
              </w:rPr>
            </w:pPr>
            <w:r w:rsidRPr="004156E6">
              <w:rPr>
                <w:sz w:val="20"/>
                <w:szCs w:val="20"/>
              </w:rPr>
              <w:t>4. http://infographer.ru/              Специализированный сайт «</w:t>
            </w:r>
            <w:proofErr w:type="spellStart"/>
            <w:r w:rsidRPr="004156E6">
              <w:rPr>
                <w:sz w:val="20"/>
                <w:szCs w:val="20"/>
              </w:rPr>
              <w:t>Инфографер</w:t>
            </w:r>
            <w:proofErr w:type="spellEnd"/>
            <w:r w:rsidRPr="004156E6">
              <w:rPr>
                <w:sz w:val="20"/>
                <w:szCs w:val="20"/>
              </w:rPr>
              <w:t>»</w:t>
            </w:r>
          </w:p>
          <w:p w:rsidR="008A6E48" w:rsidRPr="004156E6" w:rsidRDefault="008A6E48" w:rsidP="008A6E48">
            <w:pPr>
              <w:pStyle w:val="af6"/>
              <w:spacing w:after="0"/>
              <w:ind w:left="0"/>
              <w:jc w:val="both"/>
              <w:rPr>
                <w:sz w:val="20"/>
                <w:szCs w:val="20"/>
              </w:rPr>
            </w:pPr>
            <w:r w:rsidRPr="004156E6">
              <w:rPr>
                <w:sz w:val="20"/>
                <w:szCs w:val="20"/>
              </w:rPr>
              <w:t xml:space="preserve">5. https://ru.venngage.com/        Конструктор </w:t>
            </w:r>
            <w:proofErr w:type="spellStart"/>
            <w:r w:rsidRPr="004156E6">
              <w:rPr>
                <w:sz w:val="20"/>
                <w:szCs w:val="20"/>
              </w:rPr>
              <w:t>инфографики</w:t>
            </w:r>
            <w:proofErr w:type="spellEnd"/>
          </w:p>
          <w:p w:rsidR="008A6E48" w:rsidRPr="004156E6" w:rsidRDefault="008A6E48" w:rsidP="008A6E48">
            <w:pPr>
              <w:jc w:val="both"/>
              <w:rPr>
                <w:color w:val="000000"/>
                <w:sz w:val="20"/>
                <w:szCs w:val="20"/>
                <w:lang w:val="kk-KZ"/>
              </w:rPr>
            </w:pPr>
            <w:r w:rsidRPr="004156E6">
              <w:rPr>
                <w:color w:val="000000"/>
                <w:sz w:val="20"/>
                <w:szCs w:val="20"/>
              </w:rPr>
              <w:t>6. https://www.canva.com/ru_ru/ Платформа создания графики</w:t>
            </w:r>
          </w:p>
          <w:p w:rsidR="00285D9B" w:rsidRPr="004156E6" w:rsidRDefault="008A6E48" w:rsidP="008A6E48">
            <w:pPr>
              <w:jc w:val="both"/>
              <w:rPr>
                <w:color w:val="000000"/>
                <w:sz w:val="20"/>
                <w:szCs w:val="20"/>
              </w:rPr>
            </w:pPr>
            <w:r w:rsidRPr="004156E6">
              <w:rPr>
                <w:color w:val="000000"/>
                <w:sz w:val="20"/>
                <w:szCs w:val="20"/>
              </w:rPr>
              <w:t xml:space="preserve">7. </w:t>
            </w:r>
            <w:r w:rsidRPr="004156E6">
              <w:rPr>
                <w:color w:val="000000"/>
                <w:sz w:val="20"/>
                <w:szCs w:val="20"/>
                <w:lang w:val="en-US"/>
              </w:rPr>
              <w:t>https</w:t>
            </w:r>
            <w:r w:rsidRPr="004156E6">
              <w:rPr>
                <w:color w:val="000000"/>
                <w:sz w:val="20"/>
                <w:szCs w:val="20"/>
              </w:rPr>
              <w:t>://</w:t>
            </w:r>
            <w:proofErr w:type="spellStart"/>
            <w:r w:rsidRPr="004156E6">
              <w:rPr>
                <w:color w:val="000000"/>
                <w:sz w:val="20"/>
                <w:szCs w:val="20"/>
                <w:lang w:val="en-US"/>
              </w:rPr>
              <w:t>flyvi</w:t>
            </w:r>
            <w:proofErr w:type="spellEnd"/>
            <w:r w:rsidRPr="004156E6">
              <w:rPr>
                <w:color w:val="000000"/>
                <w:sz w:val="20"/>
                <w:szCs w:val="20"/>
              </w:rPr>
              <w:t>.</w:t>
            </w:r>
            <w:proofErr w:type="spellStart"/>
            <w:r w:rsidRPr="004156E6">
              <w:rPr>
                <w:color w:val="000000"/>
                <w:sz w:val="20"/>
                <w:szCs w:val="20"/>
                <w:lang w:val="en-US"/>
              </w:rPr>
              <w:t>io</w:t>
            </w:r>
            <w:proofErr w:type="spellEnd"/>
            <w:r w:rsidRPr="004156E6">
              <w:rPr>
                <w:color w:val="000000"/>
                <w:sz w:val="20"/>
                <w:szCs w:val="20"/>
              </w:rPr>
              <w:t>/</w:t>
            </w:r>
            <w:proofErr w:type="spellStart"/>
            <w:r w:rsidRPr="004156E6">
              <w:rPr>
                <w:color w:val="000000"/>
                <w:sz w:val="20"/>
                <w:szCs w:val="20"/>
                <w:lang w:val="en-US"/>
              </w:rPr>
              <w:t>ru</w:t>
            </w:r>
            <w:proofErr w:type="spellEnd"/>
            <w:r w:rsidRPr="004156E6">
              <w:rPr>
                <w:color w:val="000000"/>
                <w:sz w:val="20"/>
                <w:szCs w:val="20"/>
              </w:rPr>
              <w:t>?</w:t>
            </w:r>
            <w:r w:rsidRPr="004156E6">
              <w:rPr>
                <w:color w:val="000000"/>
                <w:sz w:val="20"/>
                <w:szCs w:val="20"/>
                <w:lang w:val="en-US"/>
              </w:rPr>
              <w:t>ref</w:t>
            </w:r>
            <w:r w:rsidRPr="004156E6">
              <w:rPr>
                <w:color w:val="000000"/>
                <w:sz w:val="20"/>
                <w:szCs w:val="20"/>
              </w:rPr>
              <w:t xml:space="preserve">=1061495           </w:t>
            </w:r>
            <w:proofErr w:type="spellStart"/>
            <w:r w:rsidRPr="004156E6">
              <w:rPr>
                <w:color w:val="000000"/>
                <w:sz w:val="20"/>
                <w:szCs w:val="20"/>
              </w:rPr>
              <w:t>Онлайн</w:t>
            </w:r>
            <w:proofErr w:type="spellEnd"/>
            <w:r w:rsidRPr="004156E6">
              <w:rPr>
                <w:color w:val="000000"/>
                <w:sz w:val="20"/>
                <w:szCs w:val="20"/>
              </w:rPr>
              <w:t xml:space="preserve"> редактор графики и визуализации</w:t>
            </w:r>
          </w:p>
        </w:tc>
      </w:tr>
      <w:tr w:rsidR="00285D9B" w:rsidRPr="004156E6" w:rsidTr="00555762">
        <w:tblPrEx>
          <w:tblLook w:val="0000"/>
        </w:tblPrEx>
        <w:trPr>
          <w:trHeight w:val="416"/>
        </w:trPr>
        <w:tc>
          <w:tcPr>
            <w:tcW w:w="1961" w:type="dxa"/>
            <w:gridSpan w:val="2"/>
            <w:tcBorders>
              <w:top w:val="single" w:sz="4" w:space="0" w:color="000000"/>
              <w:left w:val="single" w:sz="4" w:space="0" w:color="000000"/>
              <w:bottom w:val="single" w:sz="4" w:space="0" w:color="000000"/>
              <w:right w:val="single" w:sz="4" w:space="0" w:color="000000"/>
            </w:tcBorders>
            <w:shd w:val="clear" w:color="auto" w:fill="auto"/>
          </w:tcPr>
          <w:p w:rsidR="00285D9B" w:rsidRPr="004156E6" w:rsidRDefault="00954CA6" w:rsidP="00954CA6">
            <w:pPr>
              <w:rPr>
                <w:b/>
                <w:sz w:val="20"/>
                <w:szCs w:val="20"/>
              </w:rPr>
            </w:pPr>
            <w:r w:rsidRPr="004156E6">
              <w:rPr>
                <w:b/>
                <w:sz w:val="20"/>
                <w:szCs w:val="20"/>
                <w:lang w:val="kk-KZ"/>
              </w:rPr>
              <w:t>Пәннің а</w:t>
            </w:r>
            <w:proofErr w:type="spellStart"/>
            <w:r w:rsidR="00285D9B" w:rsidRPr="004156E6">
              <w:rPr>
                <w:b/>
                <w:sz w:val="20"/>
                <w:szCs w:val="20"/>
              </w:rPr>
              <w:t>кадеми</w:t>
            </w:r>
            <w:proofErr w:type="spellEnd"/>
            <w:r w:rsidRPr="004156E6">
              <w:rPr>
                <w:b/>
                <w:sz w:val="20"/>
                <w:szCs w:val="20"/>
                <w:lang w:val="kk-KZ"/>
              </w:rPr>
              <w:t>ялық саясаты</w:t>
            </w:r>
          </w:p>
        </w:tc>
        <w:tc>
          <w:tcPr>
            <w:tcW w:w="8529" w:type="dxa"/>
            <w:gridSpan w:val="8"/>
            <w:tcBorders>
              <w:top w:val="single" w:sz="4" w:space="0" w:color="000000"/>
              <w:left w:val="single" w:sz="4" w:space="0" w:color="000000"/>
              <w:bottom w:val="single" w:sz="4" w:space="0" w:color="000000"/>
              <w:right w:val="single" w:sz="4" w:space="0" w:color="000000"/>
            </w:tcBorders>
          </w:tcPr>
          <w:p w:rsidR="00954CA6" w:rsidRPr="004156E6" w:rsidRDefault="00954CA6" w:rsidP="00954CA6">
            <w:pPr>
              <w:jc w:val="both"/>
              <w:rPr>
                <w:sz w:val="20"/>
                <w:szCs w:val="20"/>
              </w:rPr>
            </w:pPr>
            <w:r w:rsidRPr="004156E6">
              <w:rPr>
                <w:sz w:val="20"/>
                <w:szCs w:val="20"/>
              </w:rPr>
              <w:t xml:space="preserve">Пәннің академиялық </w:t>
            </w:r>
            <w:proofErr w:type="spellStart"/>
            <w:r w:rsidRPr="004156E6">
              <w:rPr>
                <w:sz w:val="20"/>
                <w:szCs w:val="20"/>
              </w:rPr>
              <w:t>саясаты</w:t>
            </w:r>
            <w:proofErr w:type="spellEnd"/>
            <w:r w:rsidRPr="004156E6">
              <w:rPr>
                <w:sz w:val="20"/>
                <w:szCs w:val="20"/>
              </w:rPr>
              <w:t xml:space="preserve"> әл-Фараби атындағы </w:t>
            </w:r>
            <w:r w:rsidRPr="004156E6">
              <w:rPr>
                <w:sz w:val="20"/>
                <w:szCs w:val="20"/>
                <w:u w:val="single"/>
              </w:rPr>
              <w:t xml:space="preserve">ҚазҰУ-дың Академиялық </w:t>
            </w:r>
            <w:proofErr w:type="spellStart"/>
            <w:r w:rsidRPr="004156E6">
              <w:rPr>
                <w:sz w:val="20"/>
                <w:szCs w:val="20"/>
                <w:u w:val="single"/>
              </w:rPr>
              <w:t>саясаты</w:t>
            </w:r>
            <w:proofErr w:type="spellEnd"/>
            <w:r w:rsidRPr="004156E6">
              <w:rPr>
                <w:sz w:val="20"/>
                <w:szCs w:val="20"/>
                <w:u w:val="single"/>
              </w:rPr>
              <w:t xml:space="preserve"> мен Академиялық адалдық </w:t>
            </w:r>
            <w:proofErr w:type="spellStart"/>
            <w:r w:rsidRPr="004156E6">
              <w:rPr>
                <w:sz w:val="20"/>
                <w:szCs w:val="20"/>
                <w:u w:val="single"/>
              </w:rPr>
              <w:t>саясатымен</w:t>
            </w:r>
            <w:proofErr w:type="spellEnd"/>
            <w:r w:rsidRPr="004156E6">
              <w:rPr>
                <w:sz w:val="20"/>
                <w:szCs w:val="20"/>
              </w:rPr>
              <w:t xml:space="preserve"> анықталады.</w:t>
            </w:r>
          </w:p>
          <w:p w:rsidR="00954CA6" w:rsidRPr="004156E6" w:rsidRDefault="00954CA6" w:rsidP="00954CA6">
            <w:pPr>
              <w:jc w:val="both"/>
              <w:rPr>
                <w:sz w:val="20"/>
                <w:szCs w:val="20"/>
              </w:rPr>
            </w:pPr>
            <w:r w:rsidRPr="004156E6">
              <w:rPr>
                <w:sz w:val="20"/>
                <w:szCs w:val="20"/>
              </w:rPr>
              <w:t xml:space="preserve">Құжаттар </w:t>
            </w:r>
            <w:proofErr w:type="spellStart"/>
            <w:r w:rsidRPr="004156E6">
              <w:rPr>
                <w:sz w:val="20"/>
                <w:szCs w:val="20"/>
              </w:rPr>
              <w:t>Univer</w:t>
            </w:r>
            <w:proofErr w:type="spellEnd"/>
            <w:r w:rsidRPr="004156E6">
              <w:rPr>
                <w:sz w:val="20"/>
                <w:szCs w:val="20"/>
              </w:rPr>
              <w:t xml:space="preserve"> </w:t>
            </w:r>
            <w:r w:rsidRPr="004156E6">
              <w:rPr>
                <w:sz w:val="20"/>
                <w:szCs w:val="20"/>
                <w:lang w:val="kk-KZ"/>
              </w:rPr>
              <w:t>ИЖ</w:t>
            </w:r>
            <w:r w:rsidRPr="004156E6">
              <w:rPr>
                <w:sz w:val="20"/>
                <w:szCs w:val="20"/>
              </w:rPr>
              <w:t xml:space="preserve"> </w:t>
            </w:r>
            <w:proofErr w:type="spellStart"/>
            <w:r w:rsidRPr="004156E6">
              <w:rPr>
                <w:sz w:val="20"/>
                <w:szCs w:val="20"/>
              </w:rPr>
              <w:t>басты</w:t>
            </w:r>
            <w:proofErr w:type="spellEnd"/>
            <w:r w:rsidRPr="004156E6">
              <w:rPr>
                <w:sz w:val="20"/>
                <w:szCs w:val="20"/>
              </w:rPr>
              <w:t xml:space="preserve"> </w:t>
            </w:r>
            <w:proofErr w:type="spellStart"/>
            <w:r w:rsidRPr="004156E6">
              <w:rPr>
                <w:sz w:val="20"/>
                <w:szCs w:val="20"/>
              </w:rPr>
              <w:t>бетінде</w:t>
            </w:r>
            <w:proofErr w:type="spellEnd"/>
            <w:r w:rsidRPr="004156E6">
              <w:rPr>
                <w:sz w:val="20"/>
                <w:szCs w:val="20"/>
              </w:rPr>
              <w:t xml:space="preserve"> қолжетімді.</w:t>
            </w:r>
          </w:p>
          <w:p w:rsidR="00954CA6" w:rsidRPr="004156E6" w:rsidRDefault="00954CA6" w:rsidP="00954CA6">
            <w:pPr>
              <w:jc w:val="both"/>
              <w:rPr>
                <w:sz w:val="20"/>
                <w:szCs w:val="20"/>
                <w:lang w:val="kk-KZ"/>
              </w:rPr>
            </w:pPr>
            <w:r w:rsidRPr="004156E6">
              <w:rPr>
                <w:b/>
                <w:sz w:val="20"/>
                <w:szCs w:val="20"/>
              </w:rPr>
              <w:t xml:space="preserve">Ғылым мен білімнің </w:t>
            </w:r>
            <w:proofErr w:type="spellStart"/>
            <w:r w:rsidRPr="004156E6">
              <w:rPr>
                <w:b/>
                <w:sz w:val="20"/>
                <w:szCs w:val="20"/>
              </w:rPr>
              <w:t>интеграциясы</w:t>
            </w:r>
            <w:proofErr w:type="spellEnd"/>
            <w:r w:rsidRPr="004156E6">
              <w:rPr>
                <w:b/>
                <w:sz w:val="20"/>
                <w:szCs w:val="20"/>
              </w:rPr>
              <w:t>.</w:t>
            </w:r>
            <w:r w:rsidRPr="004156E6">
              <w:rPr>
                <w:sz w:val="20"/>
                <w:szCs w:val="20"/>
              </w:rPr>
              <w:t xml:space="preserve"> Студенттердің ғылыми-зерттеу жұмыстары оқу үрдісін тереңдету </w:t>
            </w:r>
            <w:proofErr w:type="spellStart"/>
            <w:r w:rsidRPr="004156E6">
              <w:rPr>
                <w:sz w:val="20"/>
                <w:szCs w:val="20"/>
              </w:rPr>
              <w:t>болып</w:t>
            </w:r>
            <w:proofErr w:type="spellEnd"/>
            <w:r w:rsidRPr="004156E6">
              <w:rPr>
                <w:sz w:val="20"/>
                <w:szCs w:val="20"/>
              </w:rPr>
              <w:t xml:space="preserve"> </w:t>
            </w:r>
            <w:proofErr w:type="spellStart"/>
            <w:r w:rsidRPr="004156E6">
              <w:rPr>
                <w:sz w:val="20"/>
                <w:szCs w:val="20"/>
              </w:rPr>
              <w:t>табылады</w:t>
            </w:r>
            <w:proofErr w:type="spellEnd"/>
            <w:r w:rsidRPr="004156E6">
              <w:rPr>
                <w:sz w:val="20"/>
                <w:szCs w:val="20"/>
              </w:rPr>
              <w:t xml:space="preserve">. </w:t>
            </w:r>
            <w:proofErr w:type="spellStart"/>
            <w:r w:rsidRPr="004156E6">
              <w:rPr>
                <w:sz w:val="20"/>
                <w:szCs w:val="20"/>
              </w:rPr>
              <w:t>Ол</w:t>
            </w:r>
            <w:proofErr w:type="spellEnd"/>
            <w:r w:rsidRPr="004156E6">
              <w:rPr>
                <w:sz w:val="20"/>
                <w:szCs w:val="20"/>
              </w:rPr>
              <w:t xml:space="preserve"> </w:t>
            </w:r>
            <w:proofErr w:type="spellStart"/>
            <w:r w:rsidRPr="004156E6">
              <w:rPr>
                <w:sz w:val="20"/>
                <w:szCs w:val="20"/>
              </w:rPr>
              <w:t>тікелей</w:t>
            </w:r>
            <w:proofErr w:type="spellEnd"/>
            <w:r w:rsidRPr="004156E6">
              <w:rPr>
                <w:sz w:val="20"/>
                <w:szCs w:val="20"/>
              </w:rPr>
              <w:t xml:space="preserve"> университеттің </w:t>
            </w:r>
            <w:proofErr w:type="spellStart"/>
            <w:r w:rsidRPr="004156E6">
              <w:rPr>
                <w:sz w:val="20"/>
                <w:szCs w:val="20"/>
              </w:rPr>
              <w:t>кафедраларында</w:t>
            </w:r>
            <w:proofErr w:type="spellEnd"/>
            <w:r w:rsidRPr="004156E6">
              <w:rPr>
                <w:sz w:val="20"/>
                <w:szCs w:val="20"/>
              </w:rPr>
              <w:t xml:space="preserve">, </w:t>
            </w:r>
            <w:proofErr w:type="spellStart"/>
            <w:r w:rsidRPr="004156E6">
              <w:rPr>
                <w:sz w:val="20"/>
                <w:szCs w:val="20"/>
              </w:rPr>
              <w:t>зертханаларында</w:t>
            </w:r>
            <w:proofErr w:type="spellEnd"/>
            <w:r w:rsidRPr="004156E6">
              <w:rPr>
                <w:sz w:val="20"/>
                <w:szCs w:val="20"/>
              </w:rPr>
              <w:t xml:space="preserve">, ғылыми-конструкторлық бөлімдерінде, </w:t>
            </w:r>
            <w:proofErr w:type="spellStart"/>
            <w:r w:rsidRPr="004156E6">
              <w:rPr>
                <w:sz w:val="20"/>
                <w:szCs w:val="20"/>
              </w:rPr>
              <w:t>студенттік</w:t>
            </w:r>
            <w:proofErr w:type="spellEnd"/>
            <w:r w:rsidRPr="004156E6">
              <w:rPr>
                <w:sz w:val="20"/>
                <w:szCs w:val="20"/>
              </w:rPr>
              <w:t xml:space="preserve"> ғылыми-техникалық </w:t>
            </w:r>
            <w:proofErr w:type="spellStart"/>
            <w:r w:rsidRPr="004156E6">
              <w:rPr>
                <w:sz w:val="20"/>
                <w:szCs w:val="20"/>
              </w:rPr>
              <w:t>бірлестіктерде</w:t>
            </w:r>
            <w:proofErr w:type="spellEnd"/>
            <w:r w:rsidRPr="004156E6">
              <w:rPr>
                <w:sz w:val="20"/>
                <w:szCs w:val="20"/>
              </w:rPr>
              <w:t xml:space="preserve"> ұйымдастырылады. </w:t>
            </w:r>
            <w:proofErr w:type="spellStart"/>
            <w:r w:rsidRPr="004156E6">
              <w:rPr>
                <w:sz w:val="20"/>
                <w:szCs w:val="20"/>
              </w:rPr>
              <w:t>Білім</w:t>
            </w:r>
            <w:proofErr w:type="spellEnd"/>
            <w:r w:rsidRPr="004156E6">
              <w:rPr>
                <w:sz w:val="20"/>
                <w:szCs w:val="20"/>
              </w:rPr>
              <w:t xml:space="preserve"> берудің барлық деңгейіндегі студенттердің өзіндік жұмысы қазіргі заманғы ғылыми-зерттеу және ақпараттық </w:t>
            </w:r>
            <w:proofErr w:type="spellStart"/>
            <w:r w:rsidRPr="004156E6">
              <w:rPr>
                <w:sz w:val="20"/>
                <w:szCs w:val="20"/>
              </w:rPr>
              <w:t>технологияларды</w:t>
            </w:r>
            <w:proofErr w:type="spellEnd"/>
            <w:r w:rsidRPr="004156E6">
              <w:rPr>
                <w:sz w:val="20"/>
                <w:szCs w:val="20"/>
              </w:rPr>
              <w:t xml:space="preserve"> </w:t>
            </w:r>
            <w:proofErr w:type="spellStart"/>
            <w:r w:rsidRPr="004156E6">
              <w:rPr>
                <w:sz w:val="20"/>
                <w:szCs w:val="20"/>
              </w:rPr>
              <w:t>пайдалана</w:t>
            </w:r>
            <w:proofErr w:type="spellEnd"/>
            <w:r w:rsidRPr="004156E6">
              <w:rPr>
                <w:sz w:val="20"/>
                <w:szCs w:val="20"/>
              </w:rPr>
              <w:t xml:space="preserve"> </w:t>
            </w:r>
            <w:proofErr w:type="spellStart"/>
            <w:r w:rsidRPr="004156E6">
              <w:rPr>
                <w:sz w:val="20"/>
                <w:szCs w:val="20"/>
              </w:rPr>
              <w:t>отырып</w:t>
            </w:r>
            <w:proofErr w:type="spellEnd"/>
            <w:r w:rsidRPr="004156E6">
              <w:rPr>
                <w:sz w:val="20"/>
                <w:szCs w:val="20"/>
              </w:rPr>
              <w:t xml:space="preserve">, жаңа </w:t>
            </w:r>
            <w:proofErr w:type="spellStart"/>
            <w:r w:rsidRPr="004156E6">
              <w:rPr>
                <w:sz w:val="20"/>
                <w:szCs w:val="20"/>
              </w:rPr>
              <w:t>білім</w:t>
            </w:r>
            <w:proofErr w:type="spellEnd"/>
            <w:r w:rsidRPr="004156E6">
              <w:rPr>
                <w:sz w:val="20"/>
                <w:szCs w:val="20"/>
              </w:rPr>
              <w:t xml:space="preserve"> алуға </w:t>
            </w:r>
            <w:proofErr w:type="spellStart"/>
            <w:r w:rsidRPr="004156E6">
              <w:rPr>
                <w:sz w:val="20"/>
                <w:szCs w:val="20"/>
              </w:rPr>
              <w:t>негізделген</w:t>
            </w:r>
            <w:proofErr w:type="spellEnd"/>
            <w:r w:rsidRPr="004156E6">
              <w:rPr>
                <w:sz w:val="20"/>
                <w:szCs w:val="20"/>
              </w:rPr>
              <w:t xml:space="preserve"> </w:t>
            </w:r>
            <w:proofErr w:type="spellStart"/>
            <w:r w:rsidRPr="004156E6">
              <w:rPr>
                <w:sz w:val="20"/>
                <w:szCs w:val="20"/>
              </w:rPr>
              <w:t>зерттеу</w:t>
            </w:r>
            <w:proofErr w:type="spellEnd"/>
            <w:r w:rsidRPr="004156E6">
              <w:rPr>
                <w:sz w:val="20"/>
                <w:szCs w:val="20"/>
              </w:rPr>
              <w:t xml:space="preserve"> дағдылары мен құзыреттіліктерін дамытуға бағытталған. Ғылыми-зерттеу университетінің оқытушысы ғылыми қызмет нәтижелерін </w:t>
            </w:r>
            <w:proofErr w:type="spellStart"/>
            <w:r w:rsidRPr="004156E6">
              <w:rPr>
                <w:sz w:val="20"/>
                <w:szCs w:val="20"/>
              </w:rPr>
              <w:t>лекциялар</w:t>
            </w:r>
            <w:proofErr w:type="spellEnd"/>
            <w:r w:rsidRPr="004156E6">
              <w:rPr>
                <w:sz w:val="20"/>
                <w:szCs w:val="20"/>
              </w:rPr>
              <w:t xml:space="preserve"> мен семинарлық (практикалық) сабақтардың, зертханалық сабақтардың тақырыптарына және </w:t>
            </w:r>
            <w:proofErr w:type="spellStart"/>
            <w:r w:rsidRPr="004156E6">
              <w:rPr>
                <w:sz w:val="20"/>
                <w:szCs w:val="20"/>
              </w:rPr>
              <w:t>силлабуста</w:t>
            </w:r>
            <w:proofErr w:type="spellEnd"/>
            <w:r w:rsidRPr="004156E6">
              <w:rPr>
                <w:sz w:val="20"/>
                <w:szCs w:val="20"/>
              </w:rPr>
              <w:t xml:space="preserve"> көрсетілген СӨЖ, С</w:t>
            </w:r>
            <w:r w:rsidRPr="004156E6">
              <w:rPr>
                <w:sz w:val="20"/>
                <w:szCs w:val="20"/>
                <w:lang w:val="kk-KZ"/>
              </w:rPr>
              <w:t xml:space="preserve">ОӨЖ </w:t>
            </w:r>
            <w:proofErr w:type="spellStart"/>
            <w:r w:rsidRPr="004156E6">
              <w:rPr>
                <w:sz w:val="20"/>
                <w:szCs w:val="20"/>
              </w:rPr>
              <w:t>тапсырмаларына</w:t>
            </w:r>
            <w:proofErr w:type="spellEnd"/>
            <w:r w:rsidRPr="004156E6">
              <w:rPr>
                <w:sz w:val="20"/>
                <w:szCs w:val="20"/>
              </w:rPr>
              <w:t xml:space="preserve"> </w:t>
            </w:r>
            <w:proofErr w:type="spellStart"/>
            <w:r w:rsidRPr="004156E6">
              <w:rPr>
                <w:sz w:val="20"/>
                <w:szCs w:val="20"/>
              </w:rPr>
              <w:t>біріктіреді</w:t>
            </w:r>
            <w:proofErr w:type="spellEnd"/>
            <w:r w:rsidRPr="004156E6">
              <w:rPr>
                <w:sz w:val="20"/>
                <w:szCs w:val="20"/>
              </w:rPr>
              <w:t xml:space="preserve"> және олардың өзектілігіне </w:t>
            </w:r>
            <w:proofErr w:type="spellStart"/>
            <w:r w:rsidRPr="004156E6">
              <w:rPr>
                <w:sz w:val="20"/>
                <w:szCs w:val="20"/>
              </w:rPr>
              <w:t>жауап</w:t>
            </w:r>
            <w:proofErr w:type="spellEnd"/>
            <w:r w:rsidRPr="004156E6">
              <w:rPr>
                <w:sz w:val="20"/>
                <w:szCs w:val="20"/>
              </w:rPr>
              <w:t xml:space="preserve"> </w:t>
            </w:r>
            <w:proofErr w:type="spellStart"/>
            <w:r w:rsidRPr="004156E6">
              <w:rPr>
                <w:sz w:val="20"/>
                <w:szCs w:val="20"/>
              </w:rPr>
              <w:t>береді</w:t>
            </w:r>
            <w:proofErr w:type="spellEnd"/>
            <w:r w:rsidRPr="004156E6">
              <w:rPr>
                <w:sz w:val="20"/>
                <w:szCs w:val="20"/>
              </w:rPr>
              <w:t xml:space="preserve">. оқу сабақтарының тақырыптары мен </w:t>
            </w:r>
            <w:proofErr w:type="spellStart"/>
            <w:r w:rsidRPr="004156E6">
              <w:rPr>
                <w:sz w:val="20"/>
                <w:szCs w:val="20"/>
              </w:rPr>
              <w:t>тапсырмалары</w:t>
            </w:r>
            <w:proofErr w:type="spellEnd"/>
            <w:r w:rsidRPr="004156E6">
              <w:rPr>
                <w:sz w:val="20"/>
                <w:szCs w:val="20"/>
              </w:rPr>
              <w:t>.</w:t>
            </w:r>
          </w:p>
          <w:p w:rsidR="00954CA6" w:rsidRPr="004156E6" w:rsidRDefault="00954CA6" w:rsidP="00954CA6">
            <w:pPr>
              <w:jc w:val="both"/>
              <w:rPr>
                <w:b/>
                <w:bCs/>
                <w:sz w:val="20"/>
                <w:szCs w:val="20"/>
                <w:lang w:val="kk-KZ"/>
              </w:rPr>
            </w:pPr>
            <w:r w:rsidRPr="004156E6">
              <w:rPr>
                <w:b/>
                <w:bCs/>
                <w:sz w:val="20"/>
                <w:szCs w:val="20"/>
                <w:lang w:val="kk-KZ"/>
              </w:rPr>
              <w:t xml:space="preserve">Қатысу. </w:t>
            </w:r>
            <w:r w:rsidRPr="004156E6">
              <w:rPr>
                <w:bCs/>
                <w:sz w:val="20"/>
                <w:szCs w:val="20"/>
                <w:lang w:val="kk-KZ"/>
              </w:rPr>
              <w:t>Әрбір тапсырманың орындалу мерзімі пәннің мазмұнын орындау күнтізбесінде (кестесінде) көрсетілген. Белгіленген мерзімге сәйкес келмеу ұпай жоғалтуға әкеледі.</w:t>
            </w:r>
          </w:p>
          <w:p w:rsidR="00954CA6" w:rsidRPr="004156E6" w:rsidRDefault="00954CA6" w:rsidP="00954CA6">
            <w:pPr>
              <w:jc w:val="both"/>
              <w:rPr>
                <w:bCs/>
                <w:sz w:val="20"/>
                <w:szCs w:val="20"/>
                <w:lang w:val="kk-KZ"/>
              </w:rPr>
            </w:pPr>
            <w:r w:rsidRPr="004156E6">
              <w:rPr>
                <w:b/>
                <w:bCs/>
                <w:sz w:val="20"/>
                <w:szCs w:val="20"/>
                <w:lang w:val="kk-KZ"/>
              </w:rPr>
              <w:t xml:space="preserve">Академиялық адалдық. </w:t>
            </w:r>
            <w:r w:rsidRPr="004156E6">
              <w:rPr>
                <w:bCs/>
                <w:sz w:val="20"/>
                <w:szCs w:val="20"/>
                <w:lang w:val="kk-KZ"/>
              </w:rPr>
              <w:t>Тәжірибелік/зертханалық сабақтар және СӨЖ студенттің дербестігін, сыни ойлауын және шығармашылығын дамытады. Тапсырмалардың барлық кезеңдерінде плагиат, жалғандық, көшірме парақтарын пайдалану және алдауға жол берілмейді.</w:t>
            </w:r>
          </w:p>
          <w:p w:rsidR="00954CA6" w:rsidRPr="004156E6" w:rsidRDefault="00954CA6" w:rsidP="00954CA6">
            <w:pPr>
              <w:jc w:val="both"/>
              <w:rPr>
                <w:bCs/>
                <w:sz w:val="20"/>
                <w:szCs w:val="20"/>
                <w:u w:val="single"/>
                <w:lang w:val="kk-KZ"/>
              </w:rPr>
            </w:pPr>
            <w:r w:rsidRPr="004156E6">
              <w:rPr>
                <w:bCs/>
                <w:sz w:val="20"/>
                <w:szCs w:val="20"/>
                <w:lang w:val="kk-KZ"/>
              </w:rPr>
              <w:t xml:space="preserve">Негізгі саясаттардан басқа, теориялық оқу кезеңінде және емтихандар кезінде академиялық адалдықты сақтау </w:t>
            </w:r>
            <w:r w:rsidRPr="004156E6">
              <w:rPr>
                <w:bCs/>
                <w:sz w:val="20"/>
                <w:szCs w:val="20"/>
                <w:u w:val="single"/>
                <w:lang w:val="kk-KZ"/>
              </w:rPr>
              <w:t>«Қорытынды бақылауды өткізу ережесімен», «Ағымдағы оқу жылының күзгі/көктемгі семестрінің қорытынды бақылауын өткізу жөніндегі нұсқаулықпен», «Студенттердің мәтіндік құжаттарын қарыз алудың бар-жоғын тексеру туралы ережемен» реттеледі.</w:t>
            </w:r>
          </w:p>
          <w:p w:rsidR="00954CA6" w:rsidRPr="004156E6" w:rsidRDefault="00954CA6" w:rsidP="00954CA6">
            <w:pPr>
              <w:jc w:val="both"/>
              <w:rPr>
                <w:bCs/>
                <w:sz w:val="20"/>
                <w:szCs w:val="20"/>
                <w:lang w:val="kk-KZ"/>
              </w:rPr>
            </w:pPr>
            <w:r w:rsidRPr="004156E6">
              <w:rPr>
                <w:bCs/>
                <w:sz w:val="20"/>
                <w:szCs w:val="20"/>
                <w:lang w:val="kk-KZ"/>
              </w:rPr>
              <w:t>Құжаттар Univer ИЖ басты бетінде қолжетімді.</w:t>
            </w:r>
          </w:p>
          <w:p w:rsidR="00954CA6" w:rsidRPr="004156E6" w:rsidRDefault="00954CA6" w:rsidP="00954CA6">
            <w:pPr>
              <w:jc w:val="both"/>
              <w:rPr>
                <w:bCs/>
                <w:sz w:val="20"/>
                <w:szCs w:val="20"/>
                <w:lang w:val="kk-KZ"/>
              </w:rPr>
            </w:pPr>
            <w:r w:rsidRPr="004156E6">
              <w:rPr>
                <w:b/>
                <w:bCs/>
                <w:sz w:val="20"/>
                <w:szCs w:val="20"/>
                <w:lang w:val="kk-KZ"/>
              </w:rPr>
              <w:t xml:space="preserve">Инклюзивті білім берудің негізгі принциптері. </w:t>
            </w:r>
            <w:r w:rsidRPr="004156E6">
              <w:rPr>
                <w:bCs/>
                <w:sz w:val="20"/>
                <w:szCs w:val="20"/>
                <w:lang w:val="kk-KZ"/>
              </w:rPr>
              <w:t>Университеттің білім беру ортасы жынысына, нәсіліне/ұлтына, діни сеніміне, әлеуметтік-экономикалық жағдайына қарамастан, оқытушы тарапынан барлық студенттерге және студенттерге бір-біріне әрқашан қолдау көрсететін және бірдей қарым-қатынас жасайтын қауіпсіз орын ретінде ойластырылған. , оқушының физикалық денсаулығы және т.б. Барлық адамдар құрбылары мен курстастарының қолдауы мен достығына мұқтаж. Барлық студенттер үшін прогреске қол жеткізу олардың істей алмайтындарынан гөрі, не істей алатынына байланысты. Әртүрлілік өмірдің барлық аспектілерін жақсартады.</w:t>
            </w:r>
          </w:p>
          <w:p w:rsidR="00954CA6" w:rsidRPr="004156E6" w:rsidRDefault="00954CA6" w:rsidP="00954CA6">
            <w:pPr>
              <w:jc w:val="both"/>
              <w:rPr>
                <w:bCs/>
                <w:sz w:val="20"/>
                <w:szCs w:val="20"/>
                <w:lang w:val="kk-KZ"/>
              </w:rPr>
            </w:pPr>
            <w:r w:rsidRPr="004156E6">
              <w:rPr>
                <w:bCs/>
                <w:sz w:val="20"/>
                <w:szCs w:val="20"/>
                <w:lang w:val="kk-KZ"/>
              </w:rPr>
              <w:t xml:space="preserve">Барлық студенттер, әсіресе мүмкіндігі шектеулі жандар Gibrayeva@mail.ru электрондық </w:t>
            </w:r>
            <w:r w:rsidRPr="004156E6">
              <w:rPr>
                <w:bCs/>
                <w:sz w:val="20"/>
                <w:szCs w:val="20"/>
                <w:lang w:val="kk-KZ"/>
              </w:rPr>
              <w:lastRenderedPageBreak/>
              <w:t>поштасы арқылы немесе https://us05web.zoom.us/j/9168701693?pwd=WnYrSStvVmpOdEMvWVZiOGY4MklyUT09 Zoom платформасында бейне байланыс арқылы кеңестік көмек ала алады.</w:t>
            </w:r>
          </w:p>
          <w:p w:rsidR="00954CA6" w:rsidRPr="004156E6" w:rsidRDefault="00954CA6" w:rsidP="00954CA6">
            <w:pPr>
              <w:jc w:val="both"/>
              <w:rPr>
                <w:bCs/>
                <w:sz w:val="20"/>
                <w:szCs w:val="20"/>
                <w:lang w:val="kk-KZ"/>
              </w:rPr>
            </w:pPr>
            <w:r w:rsidRPr="004156E6">
              <w:rPr>
                <w:b/>
                <w:bCs/>
                <w:sz w:val="20"/>
                <w:szCs w:val="20"/>
                <w:lang w:val="kk-KZ"/>
              </w:rPr>
              <w:t xml:space="preserve">Интеграция MOOC (жаппай ашық онлайн курс). </w:t>
            </w:r>
            <w:r w:rsidRPr="004156E6">
              <w:rPr>
                <w:bCs/>
                <w:sz w:val="20"/>
                <w:szCs w:val="20"/>
                <w:lang w:val="kk-KZ"/>
              </w:rPr>
              <w:t>Егер MOOК пәнге біріктірілсе, барлық студенттер MOOК-ке тіркелуі керек. MOOК модульдерін аяқтау мерзімдері пәнді оқу кестесіне сәйкес қатаң сақталуы керек.</w:t>
            </w:r>
          </w:p>
          <w:p w:rsidR="00285D9B" w:rsidRPr="004156E6" w:rsidRDefault="00954CA6" w:rsidP="00954CA6">
            <w:pPr>
              <w:jc w:val="both"/>
              <w:rPr>
                <w:sz w:val="20"/>
                <w:szCs w:val="20"/>
              </w:rPr>
            </w:pPr>
            <w:r w:rsidRPr="004156E6">
              <w:rPr>
                <w:b/>
                <w:bCs/>
                <w:sz w:val="20"/>
                <w:szCs w:val="20"/>
                <w:lang w:val="kk-KZ"/>
              </w:rPr>
              <w:t xml:space="preserve">НАЗАР АУДАРЫҢЫЗ! </w:t>
            </w:r>
            <w:r w:rsidRPr="004156E6">
              <w:rPr>
                <w:bCs/>
                <w:sz w:val="20"/>
                <w:szCs w:val="20"/>
                <w:lang w:val="kk-KZ"/>
              </w:rPr>
              <w:t xml:space="preserve">Әрбір тапсырманы орындау мерзімі пәннің мазмұнын орындау күнтізбесінде (кестеде), сондай-ақ МООК-те көрсетілген. </w:t>
            </w:r>
            <w:proofErr w:type="spellStart"/>
            <w:r w:rsidRPr="004156E6">
              <w:rPr>
                <w:bCs/>
                <w:sz w:val="20"/>
                <w:szCs w:val="20"/>
              </w:rPr>
              <w:t>Белгіленген</w:t>
            </w:r>
            <w:proofErr w:type="spellEnd"/>
            <w:r w:rsidRPr="004156E6">
              <w:rPr>
                <w:bCs/>
                <w:sz w:val="20"/>
                <w:szCs w:val="20"/>
              </w:rPr>
              <w:t xml:space="preserve"> </w:t>
            </w:r>
            <w:proofErr w:type="spellStart"/>
            <w:r w:rsidRPr="004156E6">
              <w:rPr>
                <w:bCs/>
                <w:sz w:val="20"/>
                <w:szCs w:val="20"/>
              </w:rPr>
              <w:t>мерзімге</w:t>
            </w:r>
            <w:proofErr w:type="spellEnd"/>
            <w:r w:rsidRPr="004156E6">
              <w:rPr>
                <w:bCs/>
                <w:sz w:val="20"/>
                <w:szCs w:val="20"/>
              </w:rPr>
              <w:t xml:space="preserve"> сәйкес </w:t>
            </w:r>
            <w:proofErr w:type="spellStart"/>
            <w:r w:rsidRPr="004156E6">
              <w:rPr>
                <w:bCs/>
                <w:sz w:val="20"/>
                <w:szCs w:val="20"/>
              </w:rPr>
              <w:t>келмеу</w:t>
            </w:r>
            <w:proofErr w:type="spellEnd"/>
            <w:r w:rsidRPr="004156E6">
              <w:rPr>
                <w:bCs/>
                <w:sz w:val="20"/>
                <w:szCs w:val="20"/>
              </w:rPr>
              <w:t xml:space="preserve"> ұпай жоғалтуға әкеледі</w:t>
            </w:r>
            <w:r w:rsidRPr="004156E6">
              <w:rPr>
                <w:b/>
                <w:bCs/>
                <w:sz w:val="20"/>
                <w:szCs w:val="20"/>
              </w:rPr>
              <w:t>.</w:t>
            </w:r>
          </w:p>
        </w:tc>
      </w:tr>
      <w:tr w:rsidR="00285D9B" w:rsidRPr="004156E6" w:rsidTr="00555762">
        <w:tblPrEx>
          <w:tblLook w:val="0000"/>
        </w:tblPrEx>
        <w:trPr>
          <w:trHeight w:val="58"/>
        </w:trPr>
        <w:tc>
          <w:tcPr>
            <w:tcW w:w="10490" w:type="dxa"/>
            <w:gridSpan w:val="10"/>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285D9B" w:rsidRPr="004156E6" w:rsidRDefault="00954CA6" w:rsidP="00555762">
            <w:pPr>
              <w:jc w:val="center"/>
              <w:rPr>
                <w:b/>
                <w:bCs/>
                <w:sz w:val="20"/>
                <w:szCs w:val="20"/>
              </w:rPr>
            </w:pPr>
            <w:r w:rsidRPr="004156E6">
              <w:rPr>
                <w:b/>
                <w:bCs/>
                <w:sz w:val="20"/>
                <w:szCs w:val="20"/>
              </w:rPr>
              <w:lastRenderedPageBreak/>
              <w:t>ОҚЫТУ, ОҚУ ЖӘНЕ БАҒАЛАУ ТУРАЛЫ АҚПАРАТ</w:t>
            </w:r>
          </w:p>
        </w:tc>
      </w:tr>
      <w:tr w:rsidR="00285D9B" w:rsidRPr="004156E6" w:rsidTr="00555762">
        <w:tblPrEx>
          <w:tblLook w:val="0000"/>
        </w:tblPrEx>
        <w:trPr>
          <w:trHeight w:val="368"/>
        </w:trPr>
        <w:tc>
          <w:tcPr>
            <w:tcW w:w="4962" w:type="dxa"/>
            <w:gridSpan w:val="6"/>
            <w:tcBorders>
              <w:top w:val="single" w:sz="4" w:space="0" w:color="000000"/>
              <w:left w:val="single" w:sz="4" w:space="0" w:color="000000"/>
              <w:right w:val="single" w:sz="4" w:space="0" w:color="000000"/>
            </w:tcBorders>
            <w:shd w:val="clear" w:color="auto" w:fill="auto"/>
          </w:tcPr>
          <w:p w:rsidR="00285D9B" w:rsidRPr="004156E6" w:rsidRDefault="00954CA6" w:rsidP="00555762">
            <w:pPr>
              <w:jc w:val="both"/>
              <w:rPr>
                <w:b/>
                <w:sz w:val="20"/>
                <w:szCs w:val="20"/>
                <w:highlight w:val="green"/>
              </w:rPr>
            </w:pPr>
            <w:r w:rsidRPr="004156E6">
              <w:rPr>
                <w:b/>
                <w:bCs/>
                <w:sz w:val="20"/>
                <w:szCs w:val="20"/>
              </w:rPr>
              <w:t xml:space="preserve">Оқу </w:t>
            </w:r>
            <w:proofErr w:type="spellStart"/>
            <w:r w:rsidRPr="004156E6">
              <w:rPr>
                <w:b/>
                <w:bCs/>
                <w:sz w:val="20"/>
                <w:szCs w:val="20"/>
              </w:rPr>
              <w:t>жетістіктерін</w:t>
            </w:r>
            <w:proofErr w:type="spellEnd"/>
            <w:r w:rsidRPr="004156E6">
              <w:rPr>
                <w:b/>
                <w:bCs/>
                <w:sz w:val="20"/>
                <w:szCs w:val="20"/>
              </w:rPr>
              <w:t xml:space="preserve"> бағалаудың баллдық-рейтингтік әріптік жүйесі</w:t>
            </w:r>
          </w:p>
        </w:tc>
        <w:tc>
          <w:tcPr>
            <w:tcW w:w="5528" w:type="dxa"/>
            <w:gridSpan w:val="4"/>
            <w:tcBorders>
              <w:top w:val="single" w:sz="4" w:space="0" w:color="000000"/>
              <w:left w:val="single" w:sz="4" w:space="0" w:color="000000"/>
              <w:right w:val="single" w:sz="4" w:space="0" w:color="000000"/>
            </w:tcBorders>
            <w:shd w:val="clear" w:color="auto" w:fill="auto"/>
          </w:tcPr>
          <w:p w:rsidR="00285D9B" w:rsidRPr="004156E6" w:rsidRDefault="00954CA6" w:rsidP="00555762">
            <w:pPr>
              <w:jc w:val="both"/>
              <w:rPr>
                <w:b/>
                <w:bCs/>
                <w:sz w:val="20"/>
                <w:szCs w:val="20"/>
                <w:lang w:val="kk-KZ"/>
              </w:rPr>
            </w:pPr>
            <w:r w:rsidRPr="004156E6">
              <w:rPr>
                <w:b/>
                <w:sz w:val="20"/>
                <w:szCs w:val="20"/>
                <w:lang w:val="kk-KZ"/>
              </w:rPr>
              <w:t>Бағалау әдістері</w:t>
            </w:r>
          </w:p>
        </w:tc>
      </w:tr>
      <w:tr w:rsidR="00285D9B" w:rsidRPr="004156E6" w:rsidTr="00555762">
        <w:tblPrEx>
          <w:tblLook w:val="0000"/>
        </w:tblPrEx>
        <w:trPr>
          <w:trHeight w:val="846"/>
        </w:trPr>
        <w:tc>
          <w:tcPr>
            <w:tcW w:w="849" w:type="dxa"/>
            <w:tcBorders>
              <w:top w:val="single" w:sz="4" w:space="0" w:color="000000"/>
              <w:left w:val="single" w:sz="4" w:space="0" w:color="000000"/>
              <w:right w:val="single" w:sz="4" w:space="0" w:color="000000"/>
            </w:tcBorders>
            <w:shd w:val="clear" w:color="auto" w:fill="auto"/>
          </w:tcPr>
          <w:p w:rsidR="00285D9B" w:rsidRPr="004156E6" w:rsidRDefault="00954CA6" w:rsidP="00555762">
            <w:pPr>
              <w:rPr>
                <w:b/>
                <w:bCs/>
                <w:sz w:val="20"/>
                <w:szCs w:val="20"/>
                <w:lang w:val="kk-KZ"/>
              </w:rPr>
            </w:pPr>
            <w:r w:rsidRPr="004156E6">
              <w:rPr>
                <w:b/>
                <w:bCs/>
                <w:sz w:val="20"/>
                <w:szCs w:val="20"/>
                <w:lang w:val="kk-KZ"/>
              </w:rPr>
              <w:t>Бағасы</w:t>
            </w:r>
          </w:p>
        </w:tc>
        <w:tc>
          <w:tcPr>
            <w:tcW w:w="1134" w:type="dxa"/>
            <w:gridSpan w:val="2"/>
            <w:tcBorders>
              <w:top w:val="single" w:sz="4" w:space="0" w:color="000000"/>
              <w:left w:val="single" w:sz="4" w:space="0" w:color="000000"/>
              <w:right w:val="single" w:sz="4" w:space="0" w:color="000000"/>
            </w:tcBorders>
            <w:shd w:val="clear" w:color="auto" w:fill="auto"/>
          </w:tcPr>
          <w:p w:rsidR="00285D9B" w:rsidRPr="004156E6" w:rsidRDefault="00954CA6" w:rsidP="00555762">
            <w:pPr>
              <w:rPr>
                <w:b/>
                <w:bCs/>
                <w:sz w:val="20"/>
                <w:szCs w:val="20"/>
              </w:rPr>
            </w:pPr>
            <w:r w:rsidRPr="004156E6">
              <w:rPr>
                <w:b/>
                <w:bCs/>
                <w:sz w:val="20"/>
                <w:szCs w:val="20"/>
              </w:rPr>
              <w:t xml:space="preserve">Ұпайлардың сандық </w:t>
            </w:r>
            <w:proofErr w:type="spellStart"/>
            <w:r w:rsidRPr="004156E6">
              <w:rPr>
                <w:b/>
                <w:bCs/>
                <w:sz w:val="20"/>
                <w:szCs w:val="20"/>
              </w:rPr>
              <w:t>эквиваленті</w:t>
            </w:r>
            <w:proofErr w:type="spellEnd"/>
          </w:p>
        </w:tc>
        <w:tc>
          <w:tcPr>
            <w:tcW w:w="1135" w:type="dxa"/>
            <w:tcBorders>
              <w:top w:val="single" w:sz="4" w:space="0" w:color="000000"/>
              <w:left w:val="single" w:sz="4" w:space="0" w:color="000000"/>
              <w:right w:val="single" w:sz="4" w:space="0" w:color="000000"/>
            </w:tcBorders>
            <w:shd w:val="clear" w:color="auto" w:fill="auto"/>
          </w:tcPr>
          <w:p w:rsidR="00285D9B" w:rsidRPr="004156E6" w:rsidRDefault="00285D9B" w:rsidP="00954CA6">
            <w:pPr>
              <w:rPr>
                <w:sz w:val="20"/>
                <w:szCs w:val="20"/>
              </w:rPr>
            </w:pPr>
            <w:r w:rsidRPr="004156E6">
              <w:rPr>
                <w:b/>
                <w:bCs/>
                <w:sz w:val="20"/>
                <w:szCs w:val="20"/>
              </w:rPr>
              <w:t>%</w:t>
            </w:r>
            <w:r w:rsidR="00954CA6" w:rsidRPr="004156E6">
              <w:rPr>
                <w:b/>
                <w:bCs/>
                <w:sz w:val="20"/>
                <w:szCs w:val="20"/>
                <w:lang w:val="kk-KZ"/>
              </w:rPr>
              <w:t xml:space="preserve"> пайыздық мазмұндағы балдар</w:t>
            </w:r>
            <w:r w:rsidRPr="004156E6">
              <w:rPr>
                <w:b/>
                <w:bCs/>
                <w:sz w:val="20"/>
                <w:szCs w:val="20"/>
              </w:rPr>
              <w:t xml:space="preserve"> </w:t>
            </w:r>
          </w:p>
        </w:tc>
        <w:tc>
          <w:tcPr>
            <w:tcW w:w="1844" w:type="dxa"/>
            <w:gridSpan w:val="2"/>
            <w:tcBorders>
              <w:top w:val="single" w:sz="4" w:space="0" w:color="000000"/>
              <w:left w:val="single" w:sz="4" w:space="0" w:color="000000"/>
              <w:right w:val="single" w:sz="4" w:space="0" w:color="000000"/>
            </w:tcBorders>
            <w:shd w:val="clear" w:color="auto" w:fill="auto"/>
          </w:tcPr>
          <w:p w:rsidR="00285D9B" w:rsidRPr="004156E6" w:rsidRDefault="00954CA6" w:rsidP="00555762">
            <w:pPr>
              <w:rPr>
                <w:sz w:val="20"/>
                <w:szCs w:val="20"/>
              </w:rPr>
            </w:pPr>
            <w:r w:rsidRPr="004156E6">
              <w:rPr>
                <w:b/>
                <w:bCs/>
                <w:sz w:val="20"/>
                <w:szCs w:val="20"/>
              </w:rPr>
              <w:t>Дәстүрлі бағалау</w:t>
            </w:r>
          </w:p>
        </w:tc>
        <w:tc>
          <w:tcPr>
            <w:tcW w:w="5528" w:type="dxa"/>
            <w:gridSpan w:val="4"/>
            <w:vMerge w:val="restart"/>
            <w:tcBorders>
              <w:top w:val="single" w:sz="4" w:space="0" w:color="000000"/>
              <w:left w:val="single" w:sz="4" w:space="0" w:color="000000"/>
              <w:right w:val="single" w:sz="4" w:space="0" w:color="000000"/>
            </w:tcBorders>
          </w:tcPr>
          <w:p w:rsidR="00954CA6" w:rsidRPr="004156E6" w:rsidRDefault="00954CA6" w:rsidP="00954CA6">
            <w:pPr>
              <w:jc w:val="both"/>
              <w:rPr>
                <w:b/>
                <w:sz w:val="20"/>
                <w:szCs w:val="20"/>
              </w:rPr>
            </w:pPr>
            <w:proofErr w:type="spellStart"/>
            <w:r w:rsidRPr="004156E6">
              <w:rPr>
                <w:b/>
                <w:sz w:val="20"/>
                <w:szCs w:val="20"/>
              </w:rPr>
              <w:t>Критериалды</w:t>
            </w:r>
            <w:proofErr w:type="spellEnd"/>
            <w:r w:rsidRPr="004156E6">
              <w:rPr>
                <w:b/>
                <w:sz w:val="20"/>
                <w:szCs w:val="20"/>
              </w:rPr>
              <w:t xml:space="preserve"> бағалау – </w:t>
            </w:r>
            <w:r w:rsidRPr="004156E6">
              <w:rPr>
                <w:sz w:val="20"/>
                <w:szCs w:val="20"/>
              </w:rPr>
              <w:t xml:space="preserve">нақты жасалған </w:t>
            </w:r>
            <w:proofErr w:type="spellStart"/>
            <w:r w:rsidRPr="004156E6">
              <w:rPr>
                <w:sz w:val="20"/>
                <w:szCs w:val="20"/>
              </w:rPr>
              <w:t>критерийлер</w:t>
            </w:r>
            <w:proofErr w:type="spellEnd"/>
            <w:r w:rsidRPr="004156E6">
              <w:rPr>
                <w:sz w:val="20"/>
                <w:szCs w:val="20"/>
              </w:rPr>
              <w:t xml:space="preserve"> </w:t>
            </w:r>
            <w:proofErr w:type="spellStart"/>
            <w:r w:rsidRPr="004156E6">
              <w:rPr>
                <w:sz w:val="20"/>
                <w:szCs w:val="20"/>
              </w:rPr>
              <w:t>негізінде</w:t>
            </w:r>
            <w:proofErr w:type="spellEnd"/>
            <w:r w:rsidRPr="004156E6">
              <w:rPr>
                <w:sz w:val="20"/>
                <w:szCs w:val="20"/>
              </w:rPr>
              <w:t xml:space="preserve"> нақты қол </w:t>
            </w:r>
            <w:proofErr w:type="spellStart"/>
            <w:r w:rsidRPr="004156E6">
              <w:rPr>
                <w:sz w:val="20"/>
                <w:szCs w:val="20"/>
              </w:rPr>
              <w:t>жеткізілген</w:t>
            </w:r>
            <w:proofErr w:type="spellEnd"/>
            <w:r w:rsidRPr="004156E6">
              <w:rPr>
                <w:sz w:val="20"/>
                <w:szCs w:val="20"/>
              </w:rPr>
              <w:t xml:space="preserve"> оқу нәтижелерін күтілетін оқу нәтижелерімен </w:t>
            </w:r>
            <w:proofErr w:type="spellStart"/>
            <w:r w:rsidRPr="004156E6">
              <w:rPr>
                <w:sz w:val="20"/>
                <w:szCs w:val="20"/>
              </w:rPr>
              <w:t>салыстыру</w:t>
            </w:r>
            <w:proofErr w:type="spellEnd"/>
            <w:r w:rsidRPr="004156E6">
              <w:rPr>
                <w:sz w:val="20"/>
                <w:szCs w:val="20"/>
              </w:rPr>
              <w:t xml:space="preserve"> </w:t>
            </w:r>
            <w:proofErr w:type="spellStart"/>
            <w:r w:rsidRPr="004156E6">
              <w:rPr>
                <w:sz w:val="20"/>
                <w:szCs w:val="20"/>
              </w:rPr>
              <w:t>процесі</w:t>
            </w:r>
            <w:proofErr w:type="spellEnd"/>
            <w:r w:rsidRPr="004156E6">
              <w:rPr>
                <w:sz w:val="20"/>
                <w:szCs w:val="20"/>
              </w:rPr>
              <w:t xml:space="preserve">. Қалыптастырушы және жиынтық бағалауға </w:t>
            </w:r>
            <w:proofErr w:type="spellStart"/>
            <w:r w:rsidRPr="004156E6">
              <w:rPr>
                <w:sz w:val="20"/>
                <w:szCs w:val="20"/>
              </w:rPr>
              <w:t>негізделген</w:t>
            </w:r>
            <w:proofErr w:type="spellEnd"/>
            <w:r w:rsidRPr="004156E6">
              <w:rPr>
                <w:sz w:val="20"/>
                <w:szCs w:val="20"/>
              </w:rPr>
              <w:t>.</w:t>
            </w:r>
          </w:p>
          <w:p w:rsidR="00954CA6" w:rsidRPr="004156E6" w:rsidRDefault="00954CA6" w:rsidP="00954CA6">
            <w:pPr>
              <w:jc w:val="both"/>
              <w:rPr>
                <w:b/>
                <w:sz w:val="20"/>
                <w:szCs w:val="20"/>
              </w:rPr>
            </w:pPr>
            <w:r w:rsidRPr="004156E6">
              <w:rPr>
                <w:b/>
                <w:sz w:val="20"/>
                <w:szCs w:val="20"/>
              </w:rPr>
              <w:t xml:space="preserve">Қалыптастырушы бағалау – </w:t>
            </w:r>
            <w:r w:rsidRPr="004156E6">
              <w:rPr>
                <w:sz w:val="20"/>
                <w:szCs w:val="20"/>
              </w:rPr>
              <w:t xml:space="preserve">күнделікті оқу іс-әрекеті </w:t>
            </w:r>
            <w:proofErr w:type="spellStart"/>
            <w:r w:rsidRPr="004156E6">
              <w:rPr>
                <w:sz w:val="20"/>
                <w:szCs w:val="20"/>
              </w:rPr>
              <w:t>барысында</w:t>
            </w:r>
            <w:proofErr w:type="spellEnd"/>
            <w:r w:rsidRPr="004156E6">
              <w:rPr>
                <w:sz w:val="20"/>
                <w:szCs w:val="20"/>
              </w:rPr>
              <w:t xml:space="preserve"> жүргізілетін бағалау түрі. Оқу үлгерімінің ағымдағы көрсеткіші </w:t>
            </w:r>
            <w:proofErr w:type="spellStart"/>
            <w:r w:rsidRPr="004156E6">
              <w:rPr>
                <w:sz w:val="20"/>
                <w:szCs w:val="20"/>
              </w:rPr>
              <w:t>болып</w:t>
            </w:r>
            <w:proofErr w:type="spellEnd"/>
            <w:r w:rsidRPr="004156E6">
              <w:rPr>
                <w:sz w:val="20"/>
                <w:szCs w:val="20"/>
              </w:rPr>
              <w:t xml:space="preserve"> </w:t>
            </w:r>
            <w:proofErr w:type="spellStart"/>
            <w:r w:rsidRPr="004156E6">
              <w:rPr>
                <w:sz w:val="20"/>
                <w:szCs w:val="20"/>
              </w:rPr>
              <w:t>табылады</w:t>
            </w:r>
            <w:proofErr w:type="spellEnd"/>
            <w:r w:rsidRPr="004156E6">
              <w:rPr>
                <w:sz w:val="20"/>
                <w:szCs w:val="20"/>
              </w:rPr>
              <w:t xml:space="preserve">. Студент пен оқытушы арасындағы </w:t>
            </w:r>
            <w:proofErr w:type="spellStart"/>
            <w:r w:rsidRPr="004156E6">
              <w:rPr>
                <w:sz w:val="20"/>
                <w:szCs w:val="20"/>
              </w:rPr>
              <w:t>жедел</w:t>
            </w:r>
            <w:proofErr w:type="spellEnd"/>
            <w:r w:rsidRPr="004156E6">
              <w:rPr>
                <w:sz w:val="20"/>
                <w:szCs w:val="20"/>
              </w:rPr>
              <w:t xml:space="preserve"> </w:t>
            </w:r>
            <w:proofErr w:type="spellStart"/>
            <w:r w:rsidRPr="004156E6">
              <w:rPr>
                <w:sz w:val="20"/>
                <w:szCs w:val="20"/>
              </w:rPr>
              <w:t>байланысты</w:t>
            </w:r>
            <w:proofErr w:type="spellEnd"/>
            <w:r w:rsidRPr="004156E6">
              <w:rPr>
                <w:sz w:val="20"/>
                <w:szCs w:val="20"/>
              </w:rPr>
              <w:t xml:space="preserve"> қамтамасыз </w:t>
            </w:r>
            <w:proofErr w:type="spellStart"/>
            <w:r w:rsidRPr="004156E6">
              <w:rPr>
                <w:sz w:val="20"/>
                <w:szCs w:val="20"/>
              </w:rPr>
              <w:t>етеді</w:t>
            </w:r>
            <w:proofErr w:type="spellEnd"/>
            <w:r w:rsidRPr="004156E6">
              <w:rPr>
                <w:sz w:val="20"/>
                <w:szCs w:val="20"/>
              </w:rPr>
              <w:t xml:space="preserve">. Студенттің мүмкіндіктерін анықтауға, қиындықтарды анықтауға, ең жақсы нәтижелерге қол </w:t>
            </w:r>
            <w:proofErr w:type="spellStart"/>
            <w:r w:rsidRPr="004156E6">
              <w:rPr>
                <w:sz w:val="20"/>
                <w:szCs w:val="20"/>
              </w:rPr>
              <w:t>жеткізуге</w:t>
            </w:r>
            <w:proofErr w:type="spellEnd"/>
            <w:r w:rsidRPr="004156E6">
              <w:rPr>
                <w:sz w:val="20"/>
                <w:szCs w:val="20"/>
              </w:rPr>
              <w:t xml:space="preserve"> көмектесуге және мұғалімнің оқу </w:t>
            </w:r>
            <w:proofErr w:type="spellStart"/>
            <w:r w:rsidRPr="004156E6">
              <w:rPr>
                <w:sz w:val="20"/>
                <w:szCs w:val="20"/>
              </w:rPr>
              <w:t>процесін</w:t>
            </w:r>
            <w:proofErr w:type="spellEnd"/>
            <w:r w:rsidRPr="004156E6">
              <w:rPr>
                <w:sz w:val="20"/>
                <w:szCs w:val="20"/>
              </w:rPr>
              <w:t xml:space="preserve"> тез </w:t>
            </w:r>
            <w:proofErr w:type="spellStart"/>
            <w:r w:rsidRPr="004156E6">
              <w:rPr>
                <w:sz w:val="20"/>
                <w:szCs w:val="20"/>
              </w:rPr>
              <w:t>арада</w:t>
            </w:r>
            <w:proofErr w:type="spellEnd"/>
            <w:r w:rsidRPr="004156E6">
              <w:rPr>
                <w:sz w:val="20"/>
                <w:szCs w:val="20"/>
              </w:rPr>
              <w:t xml:space="preserve"> түзетуге мүмкіндік </w:t>
            </w:r>
            <w:proofErr w:type="spellStart"/>
            <w:r w:rsidRPr="004156E6">
              <w:rPr>
                <w:sz w:val="20"/>
                <w:szCs w:val="20"/>
              </w:rPr>
              <w:t>береді</w:t>
            </w:r>
            <w:proofErr w:type="spellEnd"/>
            <w:r w:rsidRPr="004156E6">
              <w:rPr>
                <w:sz w:val="20"/>
                <w:szCs w:val="20"/>
              </w:rPr>
              <w:t xml:space="preserve">. Дәрістер, </w:t>
            </w:r>
            <w:proofErr w:type="spellStart"/>
            <w:r w:rsidRPr="004156E6">
              <w:rPr>
                <w:sz w:val="20"/>
                <w:szCs w:val="20"/>
              </w:rPr>
              <w:t>семинарлар</w:t>
            </w:r>
            <w:proofErr w:type="spellEnd"/>
            <w:r w:rsidRPr="004156E6">
              <w:rPr>
                <w:sz w:val="20"/>
                <w:szCs w:val="20"/>
              </w:rPr>
              <w:t>, практикалық сабақтар (</w:t>
            </w:r>
            <w:proofErr w:type="spellStart"/>
            <w:r w:rsidRPr="004156E6">
              <w:rPr>
                <w:sz w:val="20"/>
                <w:szCs w:val="20"/>
              </w:rPr>
              <w:t>пікірталас</w:t>
            </w:r>
            <w:proofErr w:type="spellEnd"/>
            <w:r w:rsidRPr="004156E6">
              <w:rPr>
                <w:sz w:val="20"/>
                <w:szCs w:val="20"/>
              </w:rPr>
              <w:t xml:space="preserve">, </w:t>
            </w:r>
            <w:proofErr w:type="spellStart"/>
            <w:r w:rsidRPr="004156E6">
              <w:rPr>
                <w:sz w:val="20"/>
                <w:szCs w:val="20"/>
              </w:rPr>
              <w:t>викториналар</w:t>
            </w:r>
            <w:proofErr w:type="spellEnd"/>
            <w:r w:rsidRPr="004156E6">
              <w:rPr>
                <w:sz w:val="20"/>
                <w:szCs w:val="20"/>
              </w:rPr>
              <w:t xml:space="preserve">, </w:t>
            </w:r>
            <w:proofErr w:type="spellStart"/>
            <w:r w:rsidRPr="004156E6">
              <w:rPr>
                <w:sz w:val="20"/>
                <w:szCs w:val="20"/>
              </w:rPr>
              <w:t>диспуттар</w:t>
            </w:r>
            <w:proofErr w:type="spellEnd"/>
            <w:r w:rsidRPr="004156E6">
              <w:rPr>
                <w:sz w:val="20"/>
                <w:szCs w:val="20"/>
              </w:rPr>
              <w:t xml:space="preserve">, дөңгелек үстелдер, зертханалық жұмыстар және т.б.) </w:t>
            </w:r>
            <w:proofErr w:type="spellStart"/>
            <w:r w:rsidRPr="004156E6">
              <w:rPr>
                <w:sz w:val="20"/>
                <w:szCs w:val="20"/>
              </w:rPr>
              <w:t>кезіндегі</w:t>
            </w:r>
            <w:proofErr w:type="spellEnd"/>
            <w:r w:rsidRPr="004156E6">
              <w:rPr>
                <w:sz w:val="20"/>
                <w:szCs w:val="20"/>
              </w:rPr>
              <w:t xml:space="preserve"> тапсырмалардың </w:t>
            </w:r>
            <w:proofErr w:type="spellStart"/>
            <w:r w:rsidRPr="004156E6">
              <w:rPr>
                <w:sz w:val="20"/>
                <w:szCs w:val="20"/>
              </w:rPr>
              <w:t>орындалуы</w:t>
            </w:r>
            <w:proofErr w:type="spellEnd"/>
            <w:r w:rsidRPr="004156E6">
              <w:rPr>
                <w:sz w:val="20"/>
                <w:szCs w:val="20"/>
              </w:rPr>
              <w:t xml:space="preserve">, аудиториядағы </w:t>
            </w:r>
            <w:proofErr w:type="spellStart"/>
            <w:r w:rsidRPr="004156E6">
              <w:rPr>
                <w:sz w:val="20"/>
                <w:szCs w:val="20"/>
              </w:rPr>
              <w:t>белсенділігі</w:t>
            </w:r>
            <w:proofErr w:type="spellEnd"/>
            <w:r w:rsidRPr="004156E6">
              <w:rPr>
                <w:sz w:val="20"/>
                <w:szCs w:val="20"/>
              </w:rPr>
              <w:t xml:space="preserve"> бағаланады. Алған </w:t>
            </w:r>
            <w:proofErr w:type="spellStart"/>
            <w:r w:rsidRPr="004156E6">
              <w:rPr>
                <w:sz w:val="20"/>
                <w:szCs w:val="20"/>
              </w:rPr>
              <w:t>білімдері</w:t>
            </w:r>
            <w:proofErr w:type="spellEnd"/>
            <w:r w:rsidRPr="004156E6">
              <w:rPr>
                <w:sz w:val="20"/>
                <w:szCs w:val="20"/>
              </w:rPr>
              <w:t xml:space="preserve"> мен құзыреттері бағаланады.</w:t>
            </w:r>
          </w:p>
          <w:p w:rsidR="00285D9B" w:rsidRPr="004156E6" w:rsidRDefault="00954CA6" w:rsidP="00DE269B">
            <w:pPr>
              <w:jc w:val="both"/>
              <w:rPr>
                <w:sz w:val="20"/>
                <w:szCs w:val="20"/>
              </w:rPr>
            </w:pPr>
            <w:r w:rsidRPr="004156E6">
              <w:rPr>
                <w:b/>
                <w:sz w:val="20"/>
                <w:szCs w:val="20"/>
              </w:rPr>
              <w:t xml:space="preserve">Жиынтық бағалау – </w:t>
            </w:r>
            <w:r w:rsidRPr="004156E6">
              <w:rPr>
                <w:sz w:val="20"/>
                <w:szCs w:val="20"/>
              </w:rPr>
              <w:t xml:space="preserve">пән бағдарламасына сәйкес бөлімді оқуды аяқтағаннан </w:t>
            </w:r>
            <w:proofErr w:type="spellStart"/>
            <w:r w:rsidRPr="004156E6">
              <w:rPr>
                <w:sz w:val="20"/>
                <w:szCs w:val="20"/>
              </w:rPr>
              <w:t>кейін</w:t>
            </w:r>
            <w:proofErr w:type="spellEnd"/>
            <w:r w:rsidRPr="004156E6">
              <w:rPr>
                <w:sz w:val="20"/>
                <w:szCs w:val="20"/>
              </w:rPr>
              <w:t xml:space="preserve"> жүргізілетін бағалау түрі.</w:t>
            </w:r>
            <w:r w:rsidRPr="004156E6">
              <w:rPr>
                <w:sz w:val="20"/>
                <w:szCs w:val="20"/>
                <w:lang w:val="kk-KZ"/>
              </w:rPr>
              <w:t xml:space="preserve"> СӨЖ-ді</w:t>
            </w:r>
            <w:r w:rsidR="00DE269B" w:rsidRPr="004156E6">
              <w:rPr>
                <w:sz w:val="20"/>
                <w:szCs w:val="20"/>
                <w:lang w:val="kk-KZ"/>
              </w:rPr>
              <w:t xml:space="preserve"> </w:t>
            </w:r>
            <w:r w:rsidRPr="004156E6">
              <w:rPr>
                <w:sz w:val="20"/>
                <w:szCs w:val="20"/>
                <w:lang w:val="kk-KZ"/>
              </w:rPr>
              <w:t>аяқтаған кезде семестрде 3-4 рет өткізіледі.</w:t>
            </w:r>
            <w:r w:rsidR="00DE269B" w:rsidRPr="004156E6">
              <w:rPr>
                <w:sz w:val="20"/>
                <w:szCs w:val="20"/>
                <w:lang w:val="kk-KZ"/>
              </w:rPr>
              <w:t xml:space="preserve"> </w:t>
            </w:r>
            <w:r w:rsidRPr="004156E6">
              <w:rPr>
                <w:sz w:val="20"/>
                <w:szCs w:val="20"/>
                <w:lang w:val="kk-KZ"/>
              </w:rPr>
              <w:t xml:space="preserve">Бұл күтілетін оқудың дамуын бағалау. дескрипторларға қатысты нәтижелер. Белгілі бір кезеңдегі пәнді меңгеру деңгейін анықтауға және есепке алуға мүмкіндік береді. </w:t>
            </w:r>
            <w:r w:rsidRPr="004156E6">
              <w:rPr>
                <w:sz w:val="20"/>
                <w:szCs w:val="20"/>
              </w:rPr>
              <w:t>Оқыту нәтижелері бағаланады.</w:t>
            </w:r>
          </w:p>
        </w:tc>
      </w:tr>
      <w:tr w:rsidR="00285D9B" w:rsidRPr="004156E6" w:rsidTr="00555762">
        <w:tblPrEx>
          <w:tblLook w:val="0000"/>
        </w:tblPrEx>
        <w:trPr>
          <w:trHeight w:val="359"/>
        </w:trPr>
        <w:tc>
          <w:tcPr>
            <w:tcW w:w="849"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lang w:val="en-US"/>
              </w:rPr>
              <w:t>A</w:t>
            </w:r>
          </w:p>
        </w:tc>
        <w:tc>
          <w:tcPr>
            <w:tcW w:w="1134" w:type="dxa"/>
            <w:gridSpan w:val="2"/>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lang w:val="en-US"/>
              </w:rPr>
              <w:t>4</w:t>
            </w:r>
            <w:r w:rsidRPr="004156E6">
              <w:rPr>
                <w:sz w:val="20"/>
                <w:szCs w:val="20"/>
              </w:rPr>
              <w:t>,0</w:t>
            </w:r>
          </w:p>
        </w:tc>
        <w:tc>
          <w:tcPr>
            <w:tcW w:w="1135"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lang w:val="en-US"/>
              </w:rPr>
              <w:t>95-100</w:t>
            </w:r>
          </w:p>
        </w:tc>
        <w:tc>
          <w:tcPr>
            <w:tcW w:w="1844" w:type="dxa"/>
            <w:gridSpan w:val="2"/>
            <w:vMerge w:val="restart"/>
            <w:tcBorders>
              <w:left w:val="single" w:sz="4" w:space="0" w:color="000000"/>
              <w:right w:val="single" w:sz="4" w:space="0" w:color="000000"/>
            </w:tcBorders>
          </w:tcPr>
          <w:p w:rsidR="00285D9B" w:rsidRPr="004156E6" w:rsidRDefault="00954CA6" w:rsidP="00555762">
            <w:pPr>
              <w:jc w:val="both"/>
              <w:rPr>
                <w:b/>
                <w:sz w:val="20"/>
                <w:szCs w:val="20"/>
                <w:highlight w:val="green"/>
                <w:lang w:val="kk-KZ"/>
              </w:rPr>
            </w:pPr>
            <w:r w:rsidRPr="004156E6">
              <w:rPr>
                <w:sz w:val="20"/>
                <w:szCs w:val="20"/>
                <w:lang w:val="kk-KZ"/>
              </w:rPr>
              <w:t>Өте жақсы</w:t>
            </w:r>
          </w:p>
        </w:tc>
        <w:tc>
          <w:tcPr>
            <w:tcW w:w="5528" w:type="dxa"/>
            <w:gridSpan w:val="4"/>
            <w:vMerge/>
            <w:tcBorders>
              <w:left w:val="single" w:sz="4" w:space="0" w:color="000000"/>
              <w:right w:val="single" w:sz="4" w:space="0" w:color="000000"/>
            </w:tcBorders>
          </w:tcPr>
          <w:p w:rsidR="00285D9B" w:rsidRPr="004156E6" w:rsidRDefault="00285D9B" w:rsidP="00555762">
            <w:pPr>
              <w:jc w:val="both"/>
              <w:rPr>
                <w:sz w:val="20"/>
                <w:szCs w:val="20"/>
                <w:highlight w:val="green"/>
              </w:rPr>
            </w:pPr>
          </w:p>
        </w:tc>
      </w:tr>
      <w:tr w:rsidR="00285D9B" w:rsidRPr="004156E6" w:rsidTr="00555762">
        <w:tblPrEx>
          <w:tblLook w:val="0000"/>
        </w:tblPrEx>
        <w:trPr>
          <w:trHeight w:val="359"/>
        </w:trPr>
        <w:tc>
          <w:tcPr>
            <w:tcW w:w="849"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lang w:val="en-US"/>
              </w:rPr>
              <w:t>A-</w:t>
            </w:r>
          </w:p>
        </w:tc>
        <w:tc>
          <w:tcPr>
            <w:tcW w:w="1134" w:type="dxa"/>
            <w:gridSpan w:val="2"/>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3,67</w:t>
            </w:r>
          </w:p>
        </w:tc>
        <w:tc>
          <w:tcPr>
            <w:tcW w:w="1135"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90-94</w:t>
            </w:r>
          </w:p>
        </w:tc>
        <w:tc>
          <w:tcPr>
            <w:tcW w:w="1844" w:type="dxa"/>
            <w:gridSpan w:val="2"/>
            <w:vMerge/>
            <w:tcBorders>
              <w:left w:val="single" w:sz="4" w:space="0" w:color="000000"/>
              <w:right w:val="single" w:sz="4" w:space="0" w:color="000000"/>
            </w:tcBorders>
          </w:tcPr>
          <w:p w:rsidR="00285D9B" w:rsidRPr="004156E6" w:rsidRDefault="00285D9B" w:rsidP="00555762">
            <w:pPr>
              <w:jc w:val="both"/>
              <w:rPr>
                <w:b/>
                <w:sz w:val="20"/>
                <w:szCs w:val="20"/>
                <w:highlight w:val="green"/>
              </w:rPr>
            </w:pPr>
          </w:p>
        </w:tc>
        <w:tc>
          <w:tcPr>
            <w:tcW w:w="5528" w:type="dxa"/>
            <w:gridSpan w:val="4"/>
            <w:vMerge/>
            <w:tcBorders>
              <w:left w:val="single" w:sz="4" w:space="0" w:color="000000"/>
              <w:right w:val="single" w:sz="4" w:space="0" w:color="000000"/>
            </w:tcBorders>
          </w:tcPr>
          <w:p w:rsidR="00285D9B" w:rsidRPr="004156E6" w:rsidRDefault="00285D9B" w:rsidP="00555762">
            <w:pPr>
              <w:jc w:val="both"/>
              <w:rPr>
                <w:sz w:val="20"/>
                <w:szCs w:val="20"/>
                <w:highlight w:val="green"/>
              </w:rPr>
            </w:pPr>
          </w:p>
        </w:tc>
      </w:tr>
      <w:tr w:rsidR="00285D9B" w:rsidRPr="004156E6" w:rsidTr="00555762">
        <w:tblPrEx>
          <w:tblLook w:val="0000"/>
        </w:tblPrEx>
        <w:trPr>
          <w:trHeight w:val="480"/>
        </w:trPr>
        <w:tc>
          <w:tcPr>
            <w:tcW w:w="849"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lang w:val="en-US"/>
              </w:rPr>
              <w:t>B+</w:t>
            </w:r>
          </w:p>
        </w:tc>
        <w:tc>
          <w:tcPr>
            <w:tcW w:w="1134" w:type="dxa"/>
            <w:gridSpan w:val="2"/>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3,33</w:t>
            </w:r>
          </w:p>
        </w:tc>
        <w:tc>
          <w:tcPr>
            <w:tcW w:w="1135"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85-89</w:t>
            </w:r>
          </w:p>
        </w:tc>
        <w:tc>
          <w:tcPr>
            <w:tcW w:w="1844" w:type="dxa"/>
            <w:gridSpan w:val="2"/>
            <w:vMerge w:val="restart"/>
            <w:tcBorders>
              <w:left w:val="single" w:sz="4" w:space="0" w:color="000000"/>
              <w:right w:val="single" w:sz="4" w:space="0" w:color="000000"/>
            </w:tcBorders>
          </w:tcPr>
          <w:p w:rsidR="00285D9B" w:rsidRPr="004156E6" w:rsidRDefault="00954CA6" w:rsidP="00555762">
            <w:pPr>
              <w:jc w:val="both"/>
              <w:rPr>
                <w:b/>
                <w:sz w:val="20"/>
                <w:szCs w:val="20"/>
                <w:highlight w:val="green"/>
                <w:lang w:val="kk-KZ"/>
              </w:rPr>
            </w:pPr>
            <w:r w:rsidRPr="004156E6">
              <w:rPr>
                <w:sz w:val="20"/>
                <w:szCs w:val="20"/>
                <w:lang w:val="kk-KZ"/>
              </w:rPr>
              <w:t xml:space="preserve">Жақсы </w:t>
            </w:r>
          </w:p>
        </w:tc>
        <w:tc>
          <w:tcPr>
            <w:tcW w:w="5528" w:type="dxa"/>
            <w:gridSpan w:val="4"/>
            <w:vMerge/>
            <w:tcBorders>
              <w:left w:val="single" w:sz="4" w:space="0" w:color="000000"/>
              <w:right w:val="single" w:sz="4" w:space="0" w:color="000000"/>
            </w:tcBorders>
          </w:tcPr>
          <w:p w:rsidR="00285D9B" w:rsidRPr="004156E6" w:rsidRDefault="00285D9B" w:rsidP="00555762">
            <w:pPr>
              <w:jc w:val="both"/>
              <w:rPr>
                <w:sz w:val="20"/>
                <w:szCs w:val="20"/>
              </w:rPr>
            </w:pPr>
          </w:p>
        </w:tc>
      </w:tr>
      <w:tr w:rsidR="00285D9B" w:rsidRPr="004156E6" w:rsidTr="00555762">
        <w:tblPrEx>
          <w:tblLook w:val="0000"/>
        </w:tblPrEx>
        <w:trPr>
          <w:trHeight w:val="215"/>
        </w:trPr>
        <w:tc>
          <w:tcPr>
            <w:tcW w:w="849"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lang w:val="en-US"/>
              </w:rPr>
              <w:t>B</w:t>
            </w:r>
          </w:p>
        </w:tc>
        <w:tc>
          <w:tcPr>
            <w:tcW w:w="1134" w:type="dxa"/>
            <w:gridSpan w:val="2"/>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3,0</w:t>
            </w:r>
          </w:p>
        </w:tc>
        <w:tc>
          <w:tcPr>
            <w:tcW w:w="1135"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80-84</w:t>
            </w:r>
          </w:p>
        </w:tc>
        <w:tc>
          <w:tcPr>
            <w:tcW w:w="1844" w:type="dxa"/>
            <w:gridSpan w:val="2"/>
            <w:vMerge/>
            <w:tcBorders>
              <w:left w:val="single" w:sz="4" w:space="0" w:color="000000"/>
              <w:right w:val="single" w:sz="4" w:space="0" w:color="000000"/>
            </w:tcBorders>
          </w:tcPr>
          <w:p w:rsidR="00285D9B" w:rsidRPr="004156E6"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shd w:val="clear" w:color="auto" w:fill="auto"/>
          </w:tcPr>
          <w:p w:rsidR="00285D9B" w:rsidRPr="004156E6" w:rsidRDefault="00DE269B" w:rsidP="00555762">
            <w:pPr>
              <w:jc w:val="both"/>
              <w:rPr>
                <w:sz w:val="20"/>
                <w:szCs w:val="20"/>
              </w:rPr>
            </w:pPr>
            <w:r w:rsidRPr="004156E6">
              <w:rPr>
                <w:b/>
                <w:sz w:val="20"/>
                <w:szCs w:val="20"/>
              </w:rPr>
              <w:t>Қалыптастырушы және жиынтық бағалау</w:t>
            </w:r>
          </w:p>
        </w:tc>
        <w:tc>
          <w:tcPr>
            <w:tcW w:w="2268" w:type="dxa"/>
            <w:tcBorders>
              <w:left w:val="single" w:sz="4" w:space="0" w:color="000000"/>
              <w:right w:val="single" w:sz="4" w:space="0" w:color="000000"/>
            </w:tcBorders>
            <w:shd w:val="clear" w:color="auto" w:fill="auto"/>
          </w:tcPr>
          <w:p w:rsidR="00285D9B" w:rsidRPr="004156E6" w:rsidRDefault="00285D9B" w:rsidP="00DE269B">
            <w:pPr>
              <w:jc w:val="both"/>
              <w:rPr>
                <w:b/>
                <w:bCs/>
                <w:sz w:val="20"/>
                <w:szCs w:val="20"/>
              </w:rPr>
            </w:pPr>
            <w:r w:rsidRPr="004156E6">
              <w:rPr>
                <w:b/>
                <w:bCs/>
                <w:sz w:val="20"/>
                <w:szCs w:val="20"/>
              </w:rPr>
              <w:t>%</w:t>
            </w:r>
            <w:r w:rsidR="00DE269B" w:rsidRPr="004156E6">
              <w:rPr>
                <w:b/>
                <w:bCs/>
                <w:sz w:val="20"/>
                <w:szCs w:val="20"/>
                <w:lang w:val="kk-KZ"/>
              </w:rPr>
              <w:t xml:space="preserve"> пайыздық мазмұндағы балдар</w:t>
            </w:r>
          </w:p>
        </w:tc>
      </w:tr>
      <w:tr w:rsidR="00285D9B" w:rsidRPr="004156E6" w:rsidTr="00555762">
        <w:tblPrEx>
          <w:tblLook w:val="0000"/>
        </w:tblPrEx>
        <w:trPr>
          <w:trHeight w:val="135"/>
        </w:trPr>
        <w:tc>
          <w:tcPr>
            <w:tcW w:w="849"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lang w:val="en-US"/>
              </w:rPr>
              <w:t>B-</w:t>
            </w:r>
          </w:p>
        </w:tc>
        <w:tc>
          <w:tcPr>
            <w:tcW w:w="1134" w:type="dxa"/>
            <w:gridSpan w:val="2"/>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2,67</w:t>
            </w:r>
          </w:p>
        </w:tc>
        <w:tc>
          <w:tcPr>
            <w:tcW w:w="1135"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75-79</w:t>
            </w:r>
          </w:p>
        </w:tc>
        <w:tc>
          <w:tcPr>
            <w:tcW w:w="1844" w:type="dxa"/>
            <w:gridSpan w:val="2"/>
            <w:vMerge/>
            <w:tcBorders>
              <w:left w:val="single" w:sz="4" w:space="0" w:color="000000"/>
              <w:right w:val="single" w:sz="4" w:space="0" w:color="000000"/>
            </w:tcBorders>
          </w:tcPr>
          <w:p w:rsidR="00285D9B" w:rsidRPr="004156E6"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tcPr>
          <w:p w:rsidR="00285D9B" w:rsidRPr="004156E6" w:rsidRDefault="00DE269B" w:rsidP="00555762">
            <w:pPr>
              <w:jc w:val="both"/>
              <w:rPr>
                <w:sz w:val="20"/>
                <w:szCs w:val="20"/>
              </w:rPr>
            </w:pPr>
            <w:r w:rsidRPr="004156E6">
              <w:rPr>
                <w:sz w:val="20"/>
                <w:szCs w:val="20"/>
                <w:lang w:val="kk-KZ"/>
              </w:rPr>
              <w:t>Дәрістегі белсенділігі</w:t>
            </w:r>
            <w:r w:rsidR="00285D9B" w:rsidRPr="004156E6">
              <w:rPr>
                <w:sz w:val="20"/>
                <w:szCs w:val="20"/>
              </w:rPr>
              <w:t xml:space="preserve">                                        </w:t>
            </w:r>
          </w:p>
        </w:tc>
        <w:tc>
          <w:tcPr>
            <w:tcW w:w="2268" w:type="dxa"/>
            <w:tcBorders>
              <w:left w:val="single" w:sz="4" w:space="0" w:color="000000"/>
              <w:right w:val="single" w:sz="4" w:space="0" w:color="000000"/>
            </w:tcBorders>
          </w:tcPr>
          <w:p w:rsidR="00285D9B" w:rsidRPr="004156E6" w:rsidRDefault="00285D9B" w:rsidP="00555762">
            <w:pPr>
              <w:jc w:val="both"/>
              <w:rPr>
                <w:sz w:val="20"/>
                <w:szCs w:val="20"/>
              </w:rPr>
            </w:pPr>
            <w:r w:rsidRPr="004156E6">
              <w:rPr>
                <w:sz w:val="20"/>
                <w:szCs w:val="20"/>
              </w:rPr>
              <w:t>5</w:t>
            </w:r>
          </w:p>
        </w:tc>
      </w:tr>
      <w:tr w:rsidR="00285D9B" w:rsidRPr="004156E6" w:rsidTr="00555762">
        <w:tblPrEx>
          <w:tblLook w:val="0000"/>
        </w:tblPrEx>
        <w:trPr>
          <w:trHeight w:val="51"/>
        </w:trPr>
        <w:tc>
          <w:tcPr>
            <w:tcW w:w="849"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lang w:val="en-US"/>
              </w:rPr>
              <w:t>C+</w:t>
            </w:r>
          </w:p>
        </w:tc>
        <w:tc>
          <w:tcPr>
            <w:tcW w:w="1134" w:type="dxa"/>
            <w:gridSpan w:val="2"/>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2,33</w:t>
            </w:r>
          </w:p>
        </w:tc>
        <w:tc>
          <w:tcPr>
            <w:tcW w:w="1135"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70-74</w:t>
            </w:r>
          </w:p>
        </w:tc>
        <w:tc>
          <w:tcPr>
            <w:tcW w:w="1844" w:type="dxa"/>
            <w:gridSpan w:val="2"/>
            <w:vMerge/>
            <w:tcBorders>
              <w:left w:val="single" w:sz="4" w:space="0" w:color="000000"/>
              <w:right w:val="single" w:sz="4" w:space="0" w:color="000000"/>
            </w:tcBorders>
          </w:tcPr>
          <w:p w:rsidR="00285D9B" w:rsidRPr="004156E6"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tcPr>
          <w:p w:rsidR="00285D9B" w:rsidRPr="004156E6" w:rsidRDefault="00DE269B" w:rsidP="00DE269B">
            <w:pPr>
              <w:jc w:val="both"/>
              <w:rPr>
                <w:sz w:val="20"/>
                <w:szCs w:val="20"/>
              </w:rPr>
            </w:pPr>
            <w:r w:rsidRPr="004156E6">
              <w:rPr>
                <w:sz w:val="20"/>
                <w:szCs w:val="20"/>
                <w:lang w:val="kk-KZ"/>
              </w:rPr>
              <w:t>Практикалық сабақтағы жұмыстары</w:t>
            </w:r>
            <w:r w:rsidR="00285D9B" w:rsidRPr="004156E6">
              <w:rPr>
                <w:sz w:val="20"/>
                <w:szCs w:val="20"/>
              </w:rPr>
              <w:t xml:space="preserve">                      </w:t>
            </w:r>
          </w:p>
        </w:tc>
        <w:tc>
          <w:tcPr>
            <w:tcW w:w="2268" w:type="dxa"/>
            <w:tcBorders>
              <w:left w:val="single" w:sz="4" w:space="0" w:color="000000"/>
              <w:right w:val="single" w:sz="4" w:space="0" w:color="000000"/>
            </w:tcBorders>
          </w:tcPr>
          <w:p w:rsidR="00285D9B" w:rsidRPr="004156E6" w:rsidRDefault="00285D9B" w:rsidP="00555762">
            <w:pPr>
              <w:jc w:val="both"/>
              <w:rPr>
                <w:sz w:val="20"/>
                <w:szCs w:val="20"/>
                <w:lang w:val="kk-KZ"/>
              </w:rPr>
            </w:pPr>
            <w:r w:rsidRPr="004156E6">
              <w:rPr>
                <w:sz w:val="20"/>
                <w:szCs w:val="20"/>
                <w:lang w:val="kk-KZ"/>
              </w:rPr>
              <w:t>20</w:t>
            </w:r>
          </w:p>
        </w:tc>
      </w:tr>
      <w:tr w:rsidR="00285D9B" w:rsidRPr="004156E6" w:rsidTr="00555762">
        <w:tblPrEx>
          <w:tblLook w:val="0000"/>
        </w:tblPrEx>
        <w:trPr>
          <w:trHeight w:val="181"/>
        </w:trPr>
        <w:tc>
          <w:tcPr>
            <w:tcW w:w="849"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lang w:val="en-US"/>
              </w:rPr>
              <w:t>C</w:t>
            </w:r>
          </w:p>
        </w:tc>
        <w:tc>
          <w:tcPr>
            <w:tcW w:w="1134" w:type="dxa"/>
            <w:gridSpan w:val="2"/>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2,0</w:t>
            </w:r>
          </w:p>
        </w:tc>
        <w:tc>
          <w:tcPr>
            <w:tcW w:w="1135"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65-69</w:t>
            </w:r>
          </w:p>
        </w:tc>
        <w:tc>
          <w:tcPr>
            <w:tcW w:w="1844" w:type="dxa"/>
            <w:gridSpan w:val="2"/>
            <w:vMerge w:val="restart"/>
            <w:tcBorders>
              <w:left w:val="single" w:sz="4" w:space="0" w:color="000000"/>
              <w:right w:val="single" w:sz="4" w:space="0" w:color="000000"/>
            </w:tcBorders>
          </w:tcPr>
          <w:p w:rsidR="00285D9B" w:rsidRPr="004156E6" w:rsidRDefault="00954CA6" w:rsidP="00555762">
            <w:pPr>
              <w:jc w:val="both"/>
              <w:rPr>
                <w:b/>
                <w:sz w:val="20"/>
                <w:szCs w:val="20"/>
                <w:highlight w:val="green"/>
                <w:lang w:val="kk-KZ"/>
              </w:rPr>
            </w:pPr>
            <w:r w:rsidRPr="004156E6">
              <w:rPr>
                <w:sz w:val="20"/>
                <w:szCs w:val="20"/>
                <w:lang w:val="kk-KZ"/>
              </w:rPr>
              <w:t xml:space="preserve">Қанағаттанарлық </w:t>
            </w:r>
          </w:p>
        </w:tc>
        <w:tc>
          <w:tcPr>
            <w:tcW w:w="3260" w:type="dxa"/>
            <w:gridSpan w:val="3"/>
            <w:tcBorders>
              <w:left w:val="single" w:sz="4" w:space="0" w:color="000000"/>
              <w:right w:val="single" w:sz="4" w:space="0" w:color="000000"/>
            </w:tcBorders>
          </w:tcPr>
          <w:p w:rsidR="00285D9B" w:rsidRPr="004156E6" w:rsidRDefault="00DE269B" w:rsidP="00DE269B">
            <w:pPr>
              <w:jc w:val="both"/>
              <w:rPr>
                <w:sz w:val="20"/>
                <w:szCs w:val="20"/>
              </w:rPr>
            </w:pPr>
            <w:r w:rsidRPr="004156E6">
              <w:rPr>
                <w:sz w:val="20"/>
                <w:szCs w:val="20"/>
                <w:lang w:val="kk-KZ"/>
              </w:rPr>
              <w:t>Өзіндік жұмысы</w:t>
            </w:r>
            <w:r w:rsidR="00285D9B" w:rsidRPr="004156E6">
              <w:rPr>
                <w:sz w:val="20"/>
                <w:szCs w:val="20"/>
              </w:rPr>
              <w:t xml:space="preserve">                                      </w:t>
            </w:r>
          </w:p>
        </w:tc>
        <w:tc>
          <w:tcPr>
            <w:tcW w:w="2268" w:type="dxa"/>
            <w:tcBorders>
              <w:left w:val="single" w:sz="4" w:space="0" w:color="000000"/>
              <w:right w:val="single" w:sz="4" w:space="0" w:color="000000"/>
            </w:tcBorders>
          </w:tcPr>
          <w:p w:rsidR="00285D9B" w:rsidRPr="004156E6" w:rsidRDefault="00285D9B" w:rsidP="00555762">
            <w:pPr>
              <w:jc w:val="both"/>
              <w:rPr>
                <w:sz w:val="20"/>
                <w:szCs w:val="20"/>
                <w:lang w:val="kk-KZ"/>
              </w:rPr>
            </w:pPr>
            <w:r w:rsidRPr="004156E6">
              <w:rPr>
                <w:sz w:val="20"/>
                <w:szCs w:val="20"/>
              </w:rPr>
              <w:t>2</w:t>
            </w:r>
            <w:r w:rsidRPr="004156E6">
              <w:rPr>
                <w:sz w:val="20"/>
                <w:szCs w:val="20"/>
                <w:lang w:val="kk-KZ"/>
              </w:rPr>
              <w:t>5</w:t>
            </w:r>
          </w:p>
        </w:tc>
      </w:tr>
      <w:tr w:rsidR="00285D9B" w:rsidRPr="004156E6" w:rsidTr="00555762">
        <w:tblPrEx>
          <w:tblLook w:val="0000"/>
        </w:tblPrEx>
        <w:trPr>
          <w:trHeight w:val="87"/>
        </w:trPr>
        <w:tc>
          <w:tcPr>
            <w:tcW w:w="849"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lang w:val="en-US"/>
              </w:rPr>
              <w:t>C-</w:t>
            </w:r>
          </w:p>
        </w:tc>
        <w:tc>
          <w:tcPr>
            <w:tcW w:w="1134" w:type="dxa"/>
            <w:gridSpan w:val="2"/>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1,67</w:t>
            </w:r>
          </w:p>
        </w:tc>
        <w:tc>
          <w:tcPr>
            <w:tcW w:w="1135" w:type="dxa"/>
            <w:tcBorders>
              <w:left w:val="single" w:sz="4" w:space="0" w:color="000000"/>
              <w:right w:val="single" w:sz="4" w:space="0" w:color="000000"/>
            </w:tcBorders>
          </w:tcPr>
          <w:p w:rsidR="00285D9B" w:rsidRPr="004156E6" w:rsidRDefault="00285D9B" w:rsidP="00555762">
            <w:pPr>
              <w:jc w:val="both"/>
              <w:rPr>
                <w:b/>
                <w:sz w:val="20"/>
                <w:szCs w:val="20"/>
                <w:highlight w:val="green"/>
              </w:rPr>
            </w:pPr>
            <w:r w:rsidRPr="004156E6">
              <w:rPr>
                <w:sz w:val="20"/>
                <w:szCs w:val="20"/>
              </w:rPr>
              <w:t>60-64</w:t>
            </w:r>
          </w:p>
        </w:tc>
        <w:tc>
          <w:tcPr>
            <w:tcW w:w="1844" w:type="dxa"/>
            <w:gridSpan w:val="2"/>
            <w:vMerge/>
            <w:tcBorders>
              <w:left w:val="single" w:sz="4" w:space="0" w:color="000000"/>
              <w:right w:val="single" w:sz="4" w:space="0" w:color="000000"/>
            </w:tcBorders>
          </w:tcPr>
          <w:p w:rsidR="00285D9B" w:rsidRPr="004156E6" w:rsidRDefault="00285D9B" w:rsidP="00555762">
            <w:pPr>
              <w:jc w:val="both"/>
              <w:rPr>
                <w:b/>
                <w:sz w:val="20"/>
                <w:szCs w:val="20"/>
                <w:highlight w:val="green"/>
              </w:rPr>
            </w:pPr>
          </w:p>
        </w:tc>
        <w:tc>
          <w:tcPr>
            <w:tcW w:w="3260" w:type="dxa"/>
            <w:gridSpan w:val="3"/>
            <w:tcBorders>
              <w:left w:val="single" w:sz="4" w:space="0" w:color="000000"/>
              <w:right w:val="single" w:sz="4" w:space="0" w:color="000000"/>
            </w:tcBorders>
          </w:tcPr>
          <w:p w:rsidR="00285D9B" w:rsidRPr="004156E6" w:rsidRDefault="00DE269B" w:rsidP="00555762">
            <w:pPr>
              <w:jc w:val="both"/>
              <w:rPr>
                <w:sz w:val="20"/>
                <w:szCs w:val="20"/>
                <w:lang w:val="kk-KZ"/>
              </w:rPr>
            </w:pPr>
            <w:r w:rsidRPr="004156E6">
              <w:rPr>
                <w:sz w:val="20"/>
                <w:szCs w:val="20"/>
              </w:rPr>
              <w:t xml:space="preserve">Жобалық және шығармашылық </w:t>
            </w:r>
            <w:r w:rsidRPr="004156E6">
              <w:rPr>
                <w:sz w:val="20"/>
                <w:szCs w:val="20"/>
                <w:lang w:val="kk-KZ"/>
              </w:rPr>
              <w:t>жұмыстары</w:t>
            </w:r>
          </w:p>
        </w:tc>
        <w:tc>
          <w:tcPr>
            <w:tcW w:w="2268" w:type="dxa"/>
            <w:tcBorders>
              <w:left w:val="single" w:sz="4" w:space="0" w:color="000000"/>
              <w:right w:val="single" w:sz="4" w:space="0" w:color="000000"/>
            </w:tcBorders>
          </w:tcPr>
          <w:p w:rsidR="00285D9B" w:rsidRPr="004156E6" w:rsidRDefault="00285D9B" w:rsidP="00555762">
            <w:pPr>
              <w:jc w:val="both"/>
              <w:rPr>
                <w:sz w:val="20"/>
                <w:szCs w:val="20"/>
                <w:lang w:val="kk-KZ"/>
              </w:rPr>
            </w:pPr>
            <w:r w:rsidRPr="004156E6">
              <w:rPr>
                <w:sz w:val="20"/>
                <w:szCs w:val="20"/>
                <w:lang w:val="kk-KZ"/>
              </w:rPr>
              <w:t>10</w:t>
            </w:r>
          </w:p>
        </w:tc>
      </w:tr>
      <w:tr w:rsidR="00285D9B" w:rsidRPr="004156E6" w:rsidTr="00555762">
        <w:tblPrEx>
          <w:tblLook w:val="0000"/>
        </w:tblPrEx>
        <w:trPr>
          <w:trHeight w:val="250"/>
        </w:trPr>
        <w:tc>
          <w:tcPr>
            <w:tcW w:w="849" w:type="dxa"/>
            <w:tcBorders>
              <w:left w:val="single" w:sz="4" w:space="0" w:color="000000"/>
              <w:bottom w:val="single" w:sz="4" w:space="0" w:color="auto"/>
              <w:right w:val="single" w:sz="4" w:space="0" w:color="000000"/>
            </w:tcBorders>
          </w:tcPr>
          <w:p w:rsidR="00285D9B" w:rsidRPr="004156E6" w:rsidRDefault="00285D9B" w:rsidP="00555762">
            <w:pPr>
              <w:jc w:val="both"/>
              <w:rPr>
                <w:b/>
                <w:sz w:val="20"/>
                <w:szCs w:val="20"/>
                <w:highlight w:val="green"/>
              </w:rPr>
            </w:pPr>
            <w:r w:rsidRPr="004156E6">
              <w:rPr>
                <w:sz w:val="20"/>
                <w:szCs w:val="20"/>
                <w:lang w:val="en-US"/>
              </w:rPr>
              <w:t>D+</w:t>
            </w:r>
          </w:p>
        </w:tc>
        <w:tc>
          <w:tcPr>
            <w:tcW w:w="1134" w:type="dxa"/>
            <w:gridSpan w:val="2"/>
            <w:tcBorders>
              <w:left w:val="single" w:sz="4" w:space="0" w:color="000000"/>
              <w:bottom w:val="single" w:sz="4" w:space="0" w:color="auto"/>
              <w:right w:val="single" w:sz="4" w:space="0" w:color="000000"/>
            </w:tcBorders>
          </w:tcPr>
          <w:p w:rsidR="00285D9B" w:rsidRPr="004156E6" w:rsidRDefault="00285D9B" w:rsidP="00555762">
            <w:pPr>
              <w:jc w:val="both"/>
              <w:rPr>
                <w:b/>
                <w:sz w:val="20"/>
                <w:szCs w:val="20"/>
                <w:highlight w:val="green"/>
              </w:rPr>
            </w:pPr>
            <w:r w:rsidRPr="004156E6">
              <w:rPr>
                <w:sz w:val="20"/>
                <w:szCs w:val="20"/>
              </w:rPr>
              <w:t>1,33</w:t>
            </w:r>
          </w:p>
        </w:tc>
        <w:tc>
          <w:tcPr>
            <w:tcW w:w="1135" w:type="dxa"/>
            <w:tcBorders>
              <w:left w:val="single" w:sz="4" w:space="0" w:color="000000"/>
              <w:bottom w:val="single" w:sz="4" w:space="0" w:color="auto"/>
              <w:right w:val="single" w:sz="4" w:space="0" w:color="000000"/>
            </w:tcBorders>
          </w:tcPr>
          <w:p w:rsidR="00285D9B" w:rsidRPr="004156E6" w:rsidRDefault="00285D9B" w:rsidP="00555762">
            <w:pPr>
              <w:jc w:val="both"/>
              <w:rPr>
                <w:b/>
                <w:sz w:val="20"/>
                <w:szCs w:val="20"/>
                <w:highlight w:val="green"/>
              </w:rPr>
            </w:pPr>
            <w:r w:rsidRPr="004156E6">
              <w:rPr>
                <w:sz w:val="20"/>
                <w:szCs w:val="20"/>
              </w:rPr>
              <w:t>55-59</w:t>
            </w:r>
          </w:p>
        </w:tc>
        <w:tc>
          <w:tcPr>
            <w:tcW w:w="1844" w:type="dxa"/>
            <w:gridSpan w:val="2"/>
            <w:vMerge w:val="restart"/>
            <w:tcBorders>
              <w:left w:val="single" w:sz="4" w:space="0" w:color="000000"/>
              <w:right w:val="single" w:sz="4" w:space="0" w:color="000000"/>
            </w:tcBorders>
          </w:tcPr>
          <w:p w:rsidR="00285D9B" w:rsidRPr="004156E6" w:rsidRDefault="00954CA6" w:rsidP="00555762">
            <w:pPr>
              <w:jc w:val="both"/>
              <w:rPr>
                <w:sz w:val="20"/>
                <w:szCs w:val="20"/>
                <w:lang w:val="kk-KZ"/>
              </w:rPr>
            </w:pPr>
            <w:r w:rsidRPr="004156E6">
              <w:rPr>
                <w:sz w:val="20"/>
                <w:szCs w:val="20"/>
                <w:lang w:val="kk-KZ"/>
              </w:rPr>
              <w:t xml:space="preserve">Қанағаттарлықсыз </w:t>
            </w:r>
          </w:p>
        </w:tc>
        <w:tc>
          <w:tcPr>
            <w:tcW w:w="3260" w:type="dxa"/>
            <w:gridSpan w:val="3"/>
            <w:tcBorders>
              <w:left w:val="single" w:sz="4" w:space="0" w:color="000000"/>
              <w:bottom w:val="single" w:sz="4" w:space="0" w:color="auto"/>
              <w:right w:val="single" w:sz="4" w:space="0" w:color="000000"/>
            </w:tcBorders>
          </w:tcPr>
          <w:p w:rsidR="00285D9B" w:rsidRPr="004156E6" w:rsidRDefault="00DE269B" w:rsidP="00DE269B">
            <w:pPr>
              <w:jc w:val="both"/>
              <w:rPr>
                <w:sz w:val="20"/>
                <w:szCs w:val="20"/>
              </w:rPr>
            </w:pPr>
            <w:r w:rsidRPr="004156E6">
              <w:rPr>
                <w:sz w:val="20"/>
                <w:szCs w:val="20"/>
                <w:lang w:val="kk-KZ"/>
              </w:rPr>
              <w:t>Қорытынды бақылау</w:t>
            </w:r>
            <w:r w:rsidRPr="004156E6">
              <w:rPr>
                <w:sz w:val="20"/>
                <w:szCs w:val="20"/>
              </w:rPr>
              <w:t>(</w:t>
            </w:r>
            <w:r w:rsidRPr="004156E6">
              <w:rPr>
                <w:sz w:val="20"/>
                <w:szCs w:val="20"/>
                <w:lang w:val="kk-KZ"/>
              </w:rPr>
              <w:t>емтихан</w:t>
            </w:r>
            <w:r w:rsidR="00285D9B" w:rsidRPr="004156E6">
              <w:rPr>
                <w:sz w:val="20"/>
                <w:szCs w:val="20"/>
              </w:rPr>
              <w:t xml:space="preserve">)                                                         </w:t>
            </w:r>
          </w:p>
        </w:tc>
        <w:tc>
          <w:tcPr>
            <w:tcW w:w="2268" w:type="dxa"/>
            <w:tcBorders>
              <w:left w:val="single" w:sz="4" w:space="0" w:color="000000"/>
              <w:bottom w:val="single" w:sz="4" w:space="0" w:color="auto"/>
              <w:right w:val="single" w:sz="4" w:space="0" w:color="000000"/>
            </w:tcBorders>
          </w:tcPr>
          <w:p w:rsidR="00285D9B" w:rsidRPr="004156E6" w:rsidRDefault="00285D9B" w:rsidP="00555762">
            <w:pPr>
              <w:jc w:val="both"/>
              <w:rPr>
                <w:sz w:val="20"/>
                <w:szCs w:val="20"/>
              </w:rPr>
            </w:pPr>
            <w:r w:rsidRPr="004156E6">
              <w:rPr>
                <w:sz w:val="20"/>
                <w:szCs w:val="20"/>
              </w:rPr>
              <w:t>40</w:t>
            </w:r>
          </w:p>
        </w:tc>
      </w:tr>
      <w:tr w:rsidR="00285D9B" w:rsidRPr="004156E6"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4156E6" w:rsidRDefault="00285D9B" w:rsidP="00555762">
            <w:pPr>
              <w:rPr>
                <w:sz w:val="20"/>
                <w:szCs w:val="20"/>
                <w:highlight w:val="green"/>
              </w:rPr>
            </w:pPr>
            <w:r w:rsidRPr="004156E6">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4156E6" w:rsidRDefault="00285D9B" w:rsidP="00555762">
            <w:pPr>
              <w:rPr>
                <w:sz w:val="20"/>
                <w:szCs w:val="20"/>
                <w:highlight w:val="green"/>
              </w:rPr>
            </w:pPr>
            <w:r w:rsidRPr="004156E6">
              <w:rPr>
                <w:sz w:val="20"/>
                <w:szCs w:val="20"/>
              </w:rPr>
              <w:t>1,0</w:t>
            </w:r>
          </w:p>
        </w:tc>
        <w:tc>
          <w:tcPr>
            <w:tcW w:w="1135" w:type="dxa"/>
            <w:tcBorders>
              <w:top w:val="single" w:sz="4" w:space="0" w:color="auto"/>
              <w:left w:val="single" w:sz="4" w:space="0" w:color="auto"/>
              <w:bottom w:val="single" w:sz="4" w:space="0" w:color="auto"/>
              <w:right w:val="single" w:sz="4" w:space="0" w:color="000000"/>
            </w:tcBorders>
          </w:tcPr>
          <w:p w:rsidR="00285D9B" w:rsidRPr="004156E6" w:rsidRDefault="00285D9B" w:rsidP="00555762">
            <w:pPr>
              <w:rPr>
                <w:sz w:val="20"/>
                <w:szCs w:val="20"/>
                <w:highlight w:val="green"/>
              </w:rPr>
            </w:pPr>
            <w:r w:rsidRPr="004156E6">
              <w:rPr>
                <w:sz w:val="20"/>
                <w:szCs w:val="20"/>
              </w:rPr>
              <w:t>50-54</w:t>
            </w:r>
          </w:p>
        </w:tc>
        <w:tc>
          <w:tcPr>
            <w:tcW w:w="1844" w:type="dxa"/>
            <w:gridSpan w:val="2"/>
            <w:vMerge/>
            <w:tcBorders>
              <w:left w:val="single" w:sz="4" w:space="0" w:color="000000"/>
              <w:right w:val="single" w:sz="4" w:space="0" w:color="000000"/>
            </w:tcBorders>
          </w:tcPr>
          <w:p w:rsidR="00285D9B" w:rsidRPr="004156E6" w:rsidRDefault="00285D9B" w:rsidP="00555762">
            <w:pPr>
              <w:rPr>
                <w:sz w:val="20"/>
                <w:szCs w:val="20"/>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4156E6" w:rsidRDefault="00DE269B" w:rsidP="00DE269B">
            <w:pPr>
              <w:rPr>
                <w:sz w:val="20"/>
                <w:szCs w:val="20"/>
              </w:rPr>
            </w:pPr>
            <w:r w:rsidRPr="004156E6">
              <w:rPr>
                <w:sz w:val="20"/>
                <w:szCs w:val="20"/>
                <w:lang w:val="kk-KZ"/>
              </w:rPr>
              <w:t>ҚОРЫТЫНДЫ</w:t>
            </w:r>
            <w:r w:rsidR="00285D9B" w:rsidRPr="004156E6">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285D9B" w:rsidRPr="004156E6" w:rsidRDefault="00285D9B" w:rsidP="00555762">
            <w:pPr>
              <w:rPr>
                <w:sz w:val="20"/>
                <w:szCs w:val="20"/>
              </w:rPr>
            </w:pPr>
            <w:r w:rsidRPr="004156E6">
              <w:rPr>
                <w:sz w:val="20"/>
                <w:szCs w:val="20"/>
              </w:rPr>
              <w:t xml:space="preserve">100 </w:t>
            </w:r>
          </w:p>
        </w:tc>
      </w:tr>
      <w:tr w:rsidR="00285D9B" w:rsidRPr="004156E6"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4156E6" w:rsidRDefault="00285D9B" w:rsidP="00555762">
            <w:pPr>
              <w:rPr>
                <w:sz w:val="20"/>
                <w:szCs w:val="20"/>
              </w:rPr>
            </w:pPr>
            <w:r w:rsidRPr="004156E6">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4156E6" w:rsidRDefault="00285D9B" w:rsidP="00555762">
            <w:pPr>
              <w:rPr>
                <w:sz w:val="20"/>
                <w:szCs w:val="20"/>
              </w:rPr>
            </w:pPr>
            <w:r w:rsidRPr="004156E6">
              <w:rPr>
                <w:sz w:val="20"/>
                <w:szCs w:val="20"/>
              </w:rPr>
              <w:t>0,5</w:t>
            </w:r>
          </w:p>
        </w:tc>
        <w:tc>
          <w:tcPr>
            <w:tcW w:w="1135" w:type="dxa"/>
            <w:tcBorders>
              <w:top w:val="single" w:sz="4" w:space="0" w:color="auto"/>
              <w:left w:val="single" w:sz="4" w:space="0" w:color="auto"/>
              <w:bottom w:val="single" w:sz="4" w:space="0" w:color="auto"/>
              <w:right w:val="single" w:sz="4" w:space="0" w:color="000000"/>
            </w:tcBorders>
          </w:tcPr>
          <w:p w:rsidR="00285D9B" w:rsidRPr="004156E6" w:rsidRDefault="00285D9B" w:rsidP="00555762">
            <w:pPr>
              <w:rPr>
                <w:sz w:val="20"/>
                <w:szCs w:val="20"/>
              </w:rPr>
            </w:pPr>
            <w:r w:rsidRPr="004156E6">
              <w:rPr>
                <w:sz w:val="20"/>
                <w:szCs w:val="20"/>
              </w:rPr>
              <w:t>25-49</w:t>
            </w:r>
          </w:p>
        </w:tc>
        <w:tc>
          <w:tcPr>
            <w:tcW w:w="1844" w:type="dxa"/>
            <w:gridSpan w:val="2"/>
            <w:vMerge/>
            <w:tcBorders>
              <w:left w:val="single" w:sz="4" w:space="0" w:color="000000"/>
              <w:right w:val="single" w:sz="4" w:space="0" w:color="000000"/>
            </w:tcBorders>
          </w:tcPr>
          <w:p w:rsidR="00285D9B" w:rsidRPr="004156E6" w:rsidRDefault="00285D9B" w:rsidP="00555762">
            <w:pPr>
              <w:rPr>
                <w:sz w:val="20"/>
                <w:szCs w:val="20"/>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4156E6" w:rsidRDefault="00285D9B" w:rsidP="00555762">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285D9B" w:rsidRPr="004156E6" w:rsidRDefault="00285D9B" w:rsidP="00555762">
            <w:pPr>
              <w:rPr>
                <w:sz w:val="20"/>
                <w:szCs w:val="20"/>
              </w:rPr>
            </w:pPr>
          </w:p>
        </w:tc>
      </w:tr>
      <w:tr w:rsidR="00285D9B" w:rsidRPr="004156E6" w:rsidTr="00555762">
        <w:tblPrEx>
          <w:tblLook w:val="0000"/>
        </w:tblPrEx>
        <w:trPr>
          <w:trHeight w:val="315"/>
        </w:trPr>
        <w:tc>
          <w:tcPr>
            <w:tcW w:w="849" w:type="dxa"/>
            <w:tcBorders>
              <w:top w:val="single" w:sz="4" w:space="0" w:color="auto"/>
              <w:left w:val="single" w:sz="4" w:space="0" w:color="auto"/>
              <w:bottom w:val="single" w:sz="4" w:space="0" w:color="auto"/>
              <w:right w:val="single" w:sz="4" w:space="0" w:color="auto"/>
            </w:tcBorders>
          </w:tcPr>
          <w:p w:rsidR="00285D9B" w:rsidRPr="004156E6" w:rsidRDefault="00285D9B" w:rsidP="00555762">
            <w:pPr>
              <w:rPr>
                <w:sz w:val="20"/>
                <w:szCs w:val="20"/>
              </w:rPr>
            </w:pPr>
            <w:r w:rsidRPr="004156E6">
              <w:rPr>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tcPr>
          <w:p w:rsidR="00285D9B" w:rsidRPr="004156E6" w:rsidRDefault="00285D9B" w:rsidP="00555762">
            <w:pPr>
              <w:rPr>
                <w:sz w:val="20"/>
                <w:szCs w:val="20"/>
              </w:rPr>
            </w:pPr>
            <w:r w:rsidRPr="004156E6">
              <w:rPr>
                <w:sz w:val="20"/>
                <w:szCs w:val="20"/>
              </w:rPr>
              <w:t>0</w:t>
            </w:r>
          </w:p>
        </w:tc>
        <w:tc>
          <w:tcPr>
            <w:tcW w:w="1135" w:type="dxa"/>
            <w:tcBorders>
              <w:top w:val="single" w:sz="4" w:space="0" w:color="auto"/>
              <w:left w:val="single" w:sz="4" w:space="0" w:color="auto"/>
              <w:bottom w:val="single" w:sz="4" w:space="0" w:color="auto"/>
              <w:right w:val="single" w:sz="4" w:space="0" w:color="000000"/>
            </w:tcBorders>
          </w:tcPr>
          <w:p w:rsidR="00285D9B" w:rsidRPr="004156E6" w:rsidRDefault="00285D9B" w:rsidP="00555762">
            <w:pPr>
              <w:rPr>
                <w:sz w:val="20"/>
                <w:szCs w:val="20"/>
              </w:rPr>
            </w:pPr>
            <w:r w:rsidRPr="004156E6">
              <w:rPr>
                <w:sz w:val="20"/>
                <w:szCs w:val="20"/>
              </w:rPr>
              <w:t>0-24</w:t>
            </w:r>
          </w:p>
        </w:tc>
        <w:tc>
          <w:tcPr>
            <w:tcW w:w="1844" w:type="dxa"/>
            <w:gridSpan w:val="2"/>
            <w:vMerge/>
            <w:tcBorders>
              <w:left w:val="single" w:sz="4" w:space="0" w:color="000000"/>
              <w:bottom w:val="single" w:sz="4" w:space="0" w:color="auto"/>
              <w:right w:val="single" w:sz="4" w:space="0" w:color="000000"/>
            </w:tcBorders>
          </w:tcPr>
          <w:p w:rsidR="00285D9B" w:rsidRPr="004156E6" w:rsidRDefault="00285D9B" w:rsidP="00555762">
            <w:pPr>
              <w:rPr>
                <w:sz w:val="20"/>
                <w:szCs w:val="20"/>
                <w:highlight w:val="green"/>
              </w:rPr>
            </w:pPr>
          </w:p>
        </w:tc>
        <w:tc>
          <w:tcPr>
            <w:tcW w:w="3260" w:type="dxa"/>
            <w:gridSpan w:val="3"/>
            <w:tcBorders>
              <w:top w:val="single" w:sz="4" w:space="0" w:color="auto"/>
              <w:left w:val="single" w:sz="4" w:space="0" w:color="000000"/>
              <w:bottom w:val="single" w:sz="4" w:space="0" w:color="auto"/>
              <w:right w:val="single" w:sz="4" w:space="0" w:color="auto"/>
            </w:tcBorders>
          </w:tcPr>
          <w:p w:rsidR="00285D9B" w:rsidRPr="004156E6" w:rsidRDefault="00285D9B" w:rsidP="00555762">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rsidR="00285D9B" w:rsidRPr="004156E6" w:rsidRDefault="00285D9B" w:rsidP="00555762">
            <w:pPr>
              <w:rPr>
                <w:sz w:val="20"/>
                <w:szCs w:val="20"/>
              </w:rPr>
            </w:pPr>
          </w:p>
        </w:tc>
      </w:tr>
      <w:tr w:rsidR="00285D9B" w:rsidRPr="004156E6" w:rsidTr="00555762">
        <w:tblPrEx>
          <w:tblLook w:val="0000"/>
        </w:tblPrEx>
        <w:trPr>
          <w:trHeight w:val="58"/>
        </w:trPr>
        <w:tc>
          <w:tcPr>
            <w:tcW w:w="10490" w:type="dxa"/>
            <w:gridSpan w:val="10"/>
            <w:tcBorders>
              <w:top w:val="single" w:sz="4" w:space="0" w:color="auto"/>
              <w:left w:val="single" w:sz="4" w:space="0" w:color="000000"/>
              <w:bottom w:val="single" w:sz="4" w:space="0" w:color="000000"/>
              <w:right w:val="single" w:sz="4" w:space="0" w:color="000000"/>
            </w:tcBorders>
            <w:shd w:val="clear" w:color="auto" w:fill="DBE5F1" w:themeFill="accent1" w:themeFillTint="33"/>
          </w:tcPr>
          <w:p w:rsidR="00285D9B" w:rsidRPr="004156E6" w:rsidRDefault="00285D9B" w:rsidP="00555762">
            <w:pPr>
              <w:tabs>
                <w:tab w:val="left" w:pos="1276"/>
              </w:tabs>
              <w:jc w:val="center"/>
              <w:rPr>
                <w:b/>
                <w:sz w:val="20"/>
                <w:szCs w:val="20"/>
              </w:rPr>
            </w:pPr>
          </w:p>
          <w:p w:rsidR="00285D9B" w:rsidRPr="004156E6" w:rsidRDefault="00DE269B" w:rsidP="00555762">
            <w:pPr>
              <w:tabs>
                <w:tab w:val="left" w:pos="1276"/>
              </w:tabs>
              <w:jc w:val="center"/>
              <w:rPr>
                <w:b/>
                <w:sz w:val="20"/>
                <w:szCs w:val="20"/>
              </w:rPr>
            </w:pPr>
            <w:r w:rsidRPr="004156E6">
              <w:rPr>
                <w:b/>
                <w:bCs/>
                <w:sz w:val="20"/>
                <w:szCs w:val="20"/>
              </w:rPr>
              <w:t xml:space="preserve">Пәннің мазмұнын жүзеге асырудың күнтізбелік </w:t>
            </w:r>
            <w:proofErr w:type="spellStart"/>
            <w:r w:rsidRPr="004156E6">
              <w:rPr>
                <w:b/>
                <w:bCs/>
                <w:sz w:val="20"/>
                <w:szCs w:val="20"/>
              </w:rPr>
              <w:t>жоспары</w:t>
            </w:r>
            <w:proofErr w:type="spellEnd"/>
            <w:r w:rsidRPr="004156E6">
              <w:rPr>
                <w:b/>
                <w:bCs/>
                <w:sz w:val="20"/>
                <w:szCs w:val="20"/>
              </w:rPr>
              <w:t xml:space="preserve"> (</w:t>
            </w:r>
            <w:proofErr w:type="spellStart"/>
            <w:r w:rsidRPr="004156E6">
              <w:rPr>
                <w:b/>
                <w:bCs/>
                <w:sz w:val="20"/>
                <w:szCs w:val="20"/>
              </w:rPr>
              <w:t>кестесі</w:t>
            </w:r>
            <w:proofErr w:type="spellEnd"/>
            <w:r w:rsidRPr="004156E6">
              <w:rPr>
                <w:b/>
                <w:bCs/>
                <w:sz w:val="20"/>
                <w:szCs w:val="20"/>
              </w:rPr>
              <w:t>). Оқыту және оқу әдістері.</w:t>
            </w:r>
          </w:p>
        </w:tc>
      </w:tr>
    </w:tbl>
    <w:tbl>
      <w:tblPr>
        <w:tblStyle w:val="a9"/>
        <w:tblW w:w="10509" w:type="dxa"/>
        <w:tblInd w:w="-856" w:type="dxa"/>
        <w:tblLook w:val="04A0"/>
      </w:tblPr>
      <w:tblGrid>
        <w:gridCol w:w="937"/>
        <w:gridCol w:w="7966"/>
        <w:gridCol w:w="860"/>
        <w:gridCol w:w="746"/>
      </w:tblGrid>
      <w:tr w:rsidR="00285D9B" w:rsidRPr="004156E6" w:rsidTr="00555762">
        <w:tc>
          <w:tcPr>
            <w:tcW w:w="937" w:type="dxa"/>
            <w:shd w:val="clear" w:color="auto" w:fill="auto"/>
          </w:tcPr>
          <w:p w:rsidR="00285D9B" w:rsidRPr="004156E6" w:rsidRDefault="00DE269B" w:rsidP="00DE269B">
            <w:pPr>
              <w:tabs>
                <w:tab w:val="left" w:pos="1276"/>
              </w:tabs>
              <w:jc w:val="center"/>
              <w:rPr>
                <w:b/>
                <w:sz w:val="20"/>
                <w:szCs w:val="20"/>
              </w:rPr>
            </w:pPr>
            <w:r w:rsidRPr="004156E6">
              <w:rPr>
                <w:b/>
                <w:sz w:val="20"/>
                <w:szCs w:val="20"/>
                <w:lang w:val="kk-KZ"/>
              </w:rPr>
              <w:t xml:space="preserve">Апта </w:t>
            </w:r>
          </w:p>
        </w:tc>
        <w:tc>
          <w:tcPr>
            <w:tcW w:w="7966" w:type="dxa"/>
            <w:shd w:val="clear" w:color="auto" w:fill="auto"/>
          </w:tcPr>
          <w:p w:rsidR="00285D9B" w:rsidRPr="004156E6" w:rsidRDefault="00DE269B" w:rsidP="00555762">
            <w:pPr>
              <w:tabs>
                <w:tab w:val="left" w:pos="1276"/>
              </w:tabs>
              <w:jc w:val="center"/>
              <w:rPr>
                <w:b/>
                <w:sz w:val="20"/>
                <w:szCs w:val="20"/>
                <w:lang w:val="kk-KZ"/>
              </w:rPr>
            </w:pPr>
            <w:r w:rsidRPr="004156E6">
              <w:rPr>
                <w:b/>
                <w:sz w:val="20"/>
                <w:szCs w:val="20"/>
                <w:lang w:val="kk-KZ"/>
              </w:rPr>
              <w:t>Тақырып атаулары</w:t>
            </w:r>
          </w:p>
        </w:tc>
        <w:tc>
          <w:tcPr>
            <w:tcW w:w="860" w:type="dxa"/>
            <w:shd w:val="clear" w:color="auto" w:fill="auto"/>
          </w:tcPr>
          <w:p w:rsidR="00285D9B" w:rsidRPr="004156E6" w:rsidRDefault="00DE269B" w:rsidP="00DE269B">
            <w:pPr>
              <w:tabs>
                <w:tab w:val="left" w:pos="1276"/>
              </w:tabs>
              <w:rPr>
                <w:b/>
                <w:sz w:val="20"/>
                <w:szCs w:val="20"/>
              </w:rPr>
            </w:pPr>
            <w:r w:rsidRPr="004156E6">
              <w:rPr>
                <w:b/>
                <w:sz w:val="20"/>
                <w:szCs w:val="20"/>
                <w:lang w:val="kk-KZ"/>
              </w:rPr>
              <w:t>Сағат саны</w:t>
            </w:r>
          </w:p>
        </w:tc>
        <w:tc>
          <w:tcPr>
            <w:tcW w:w="746" w:type="dxa"/>
            <w:shd w:val="clear" w:color="auto" w:fill="auto"/>
          </w:tcPr>
          <w:p w:rsidR="00285D9B" w:rsidRPr="004156E6" w:rsidRDefault="00DE269B" w:rsidP="00555762">
            <w:pPr>
              <w:tabs>
                <w:tab w:val="left" w:pos="1276"/>
              </w:tabs>
              <w:ind w:left="-68" w:firstLine="26"/>
              <w:rPr>
                <w:b/>
                <w:sz w:val="20"/>
                <w:szCs w:val="20"/>
                <w:lang w:val="kk-KZ"/>
              </w:rPr>
            </w:pPr>
            <w:r w:rsidRPr="004156E6">
              <w:rPr>
                <w:b/>
                <w:sz w:val="20"/>
                <w:szCs w:val="20"/>
                <w:lang w:val="kk-KZ"/>
              </w:rPr>
              <w:t>шекті</w:t>
            </w:r>
          </w:p>
          <w:p w:rsidR="00285D9B" w:rsidRPr="004156E6" w:rsidRDefault="00285D9B" w:rsidP="00555762">
            <w:pPr>
              <w:tabs>
                <w:tab w:val="left" w:pos="1276"/>
              </w:tabs>
              <w:rPr>
                <w:b/>
                <w:sz w:val="20"/>
                <w:szCs w:val="20"/>
                <w:lang w:val="kk-KZ"/>
              </w:rPr>
            </w:pPr>
            <w:r w:rsidRPr="004156E6">
              <w:rPr>
                <w:b/>
                <w:sz w:val="20"/>
                <w:szCs w:val="20"/>
                <w:lang w:val="kk-KZ"/>
              </w:rPr>
              <w:t>б</w:t>
            </w:r>
            <w:proofErr w:type="spellStart"/>
            <w:r w:rsidRPr="004156E6">
              <w:rPr>
                <w:b/>
                <w:sz w:val="20"/>
                <w:szCs w:val="20"/>
              </w:rPr>
              <w:t>алл</w:t>
            </w:r>
            <w:proofErr w:type="spellEnd"/>
          </w:p>
        </w:tc>
      </w:tr>
      <w:tr w:rsidR="00285D9B" w:rsidRPr="004156E6" w:rsidTr="00555762">
        <w:tc>
          <w:tcPr>
            <w:tcW w:w="10509" w:type="dxa"/>
            <w:gridSpan w:val="4"/>
            <w:shd w:val="clear" w:color="auto" w:fill="auto"/>
          </w:tcPr>
          <w:p w:rsidR="00285D9B" w:rsidRPr="004156E6" w:rsidRDefault="00285D9B" w:rsidP="00555762">
            <w:pPr>
              <w:tabs>
                <w:tab w:val="left" w:pos="1276"/>
              </w:tabs>
              <w:jc w:val="center"/>
              <w:rPr>
                <w:b/>
                <w:sz w:val="20"/>
                <w:szCs w:val="20"/>
              </w:rPr>
            </w:pPr>
            <w:r w:rsidRPr="004156E6">
              <w:rPr>
                <w:b/>
                <w:sz w:val="20"/>
                <w:szCs w:val="20"/>
              </w:rPr>
              <w:t>МОДУЛЬ 1</w:t>
            </w:r>
          </w:p>
          <w:p w:rsidR="00285D9B" w:rsidRPr="004156E6" w:rsidRDefault="00280CF5" w:rsidP="00555762">
            <w:pPr>
              <w:tabs>
                <w:tab w:val="left" w:pos="1276"/>
              </w:tabs>
              <w:jc w:val="center"/>
              <w:rPr>
                <w:b/>
                <w:color w:val="FF0000"/>
                <w:sz w:val="20"/>
                <w:szCs w:val="20"/>
                <w:lang w:val="kk-KZ"/>
              </w:rPr>
            </w:pPr>
            <w:r w:rsidRPr="004156E6">
              <w:rPr>
                <w:b/>
                <w:sz w:val="20"/>
                <w:szCs w:val="20"/>
              </w:rPr>
              <w:t xml:space="preserve">Әлеуметтік </w:t>
            </w:r>
            <w:proofErr w:type="spellStart"/>
            <w:r w:rsidRPr="004156E6">
              <w:rPr>
                <w:b/>
                <w:sz w:val="20"/>
                <w:szCs w:val="20"/>
              </w:rPr>
              <w:t>желілердегі</w:t>
            </w:r>
            <w:proofErr w:type="spellEnd"/>
            <w:r w:rsidRPr="004156E6">
              <w:rPr>
                <w:b/>
                <w:sz w:val="20"/>
                <w:szCs w:val="20"/>
              </w:rPr>
              <w:t xml:space="preserve"> жарияланымдардың </w:t>
            </w:r>
            <w:proofErr w:type="spellStart"/>
            <w:r w:rsidRPr="004156E6">
              <w:rPr>
                <w:b/>
                <w:sz w:val="20"/>
                <w:szCs w:val="20"/>
              </w:rPr>
              <w:t>ерекшеліктері</w:t>
            </w:r>
            <w:proofErr w:type="spellEnd"/>
          </w:p>
        </w:tc>
      </w:tr>
      <w:tr w:rsidR="008A6E48" w:rsidRPr="004156E6" w:rsidTr="00E55C72">
        <w:trPr>
          <w:trHeight w:val="470"/>
        </w:trPr>
        <w:tc>
          <w:tcPr>
            <w:tcW w:w="937" w:type="dxa"/>
            <w:vMerge w:val="restart"/>
            <w:shd w:val="clear" w:color="auto" w:fill="auto"/>
          </w:tcPr>
          <w:p w:rsidR="008A6E48" w:rsidRPr="004156E6" w:rsidRDefault="008A6E48" w:rsidP="00555762">
            <w:pPr>
              <w:tabs>
                <w:tab w:val="left" w:pos="1276"/>
              </w:tabs>
              <w:jc w:val="center"/>
              <w:rPr>
                <w:sz w:val="20"/>
                <w:szCs w:val="20"/>
              </w:rPr>
            </w:pPr>
            <w:r w:rsidRPr="004156E6">
              <w:rPr>
                <w:sz w:val="20"/>
                <w:szCs w:val="20"/>
              </w:rPr>
              <w:t>1</w:t>
            </w:r>
          </w:p>
        </w:tc>
        <w:tc>
          <w:tcPr>
            <w:tcW w:w="7966" w:type="dxa"/>
            <w:shd w:val="clear" w:color="auto" w:fill="auto"/>
          </w:tcPr>
          <w:p w:rsidR="008A6E48" w:rsidRPr="004156E6" w:rsidRDefault="008A6E48" w:rsidP="008A6E48">
            <w:pPr>
              <w:rPr>
                <w:color w:val="222222"/>
                <w:sz w:val="20"/>
                <w:szCs w:val="20"/>
                <w:lang w:val="kk-KZ"/>
              </w:rPr>
            </w:pPr>
            <w:r w:rsidRPr="004156E6">
              <w:rPr>
                <w:color w:val="222222"/>
                <w:sz w:val="20"/>
                <w:szCs w:val="20"/>
                <w:lang w:val="kk-KZ"/>
              </w:rPr>
              <w:t>Д 1. Желілік тәсілдерді дамыту.</w:t>
            </w:r>
          </w:p>
          <w:p w:rsidR="008A6E48" w:rsidRPr="004156E6" w:rsidRDefault="008A6E48" w:rsidP="008A6E48">
            <w:pPr>
              <w:rPr>
                <w:color w:val="222222"/>
                <w:sz w:val="20"/>
                <w:szCs w:val="20"/>
                <w:lang w:val="kk-KZ"/>
              </w:rPr>
            </w:pPr>
          </w:p>
        </w:tc>
        <w:tc>
          <w:tcPr>
            <w:tcW w:w="860" w:type="dxa"/>
            <w:shd w:val="clear" w:color="auto" w:fill="auto"/>
          </w:tcPr>
          <w:p w:rsidR="008A6E48"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8A6E48" w:rsidRPr="007315A1" w:rsidRDefault="008A6E48" w:rsidP="00555762">
            <w:pPr>
              <w:tabs>
                <w:tab w:val="left" w:pos="1276"/>
              </w:tabs>
              <w:jc w:val="center"/>
              <w:rPr>
                <w:bCs/>
                <w:sz w:val="20"/>
                <w:szCs w:val="20"/>
                <w:lang w:val="kk-KZ"/>
              </w:rPr>
            </w:pPr>
          </w:p>
        </w:tc>
      </w:tr>
      <w:tr w:rsidR="00285D9B" w:rsidRPr="004156E6" w:rsidTr="00555762">
        <w:tc>
          <w:tcPr>
            <w:tcW w:w="937" w:type="dxa"/>
            <w:vMerge/>
            <w:shd w:val="clear" w:color="auto" w:fill="auto"/>
          </w:tcPr>
          <w:p w:rsidR="00285D9B" w:rsidRPr="004156E6" w:rsidRDefault="00285D9B" w:rsidP="00555762">
            <w:pPr>
              <w:tabs>
                <w:tab w:val="left" w:pos="1276"/>
              </w:tabs>
              <w:jc w:val="center"/>
              <w:rPr>
                <w:sz w:val="20"/>
                <w:szCs w:val="20"/>
              </w:rPr>
            </w:pPr>
          </w:p>
        </w:tc>
        <w:tc>
          <w:tcPr>
            <w:tcW w:w="7966" w:type="dxa"/>
            <w:shd w:val="clear" w:color="auto" w:fill="auto"/>
          </w:tcPr>
          <w:p w:rsidR="00285D9B" w:rsidRPr="004156E6" w:rsidRDefault="008A6E48" w:rsidP="00DE269B">
            <w:pPr>
              <w:shd w:val="clear" w:color="auto" w:fill="FFFFFF"/>
              <w:rPr>
                <w:color w:val="222222"/>
                <w:sz w:val="20"/>
                <w:szCs w:val="20"/>
              </w:rPr>
            </w:pPr>
            <w:r w:rsidRPr="004156E6">
              <w:rPr>
                <w:color w:val="222222"/>
                <w:sz w:val="20"/>
                <w:szCs w:val="20"/>
                <w:lang w:val="kk-KZ"/>
              </w:rPr>
              <w:t>ПС 1: Мазмұнды байытуды көрсету.</w:t>
            </w:r>
          </w:p>
        </w:tc>
        <w:tc>
          <w:tcPr>
            <w:tcW w:w="860" w:type="dxa"/>
            <w:shd w:val="clear" w:color="auto" w:fill="auto"/>
          </w:tcPr>
          <w:p w:rsidR="00285D9B" w:rsidRPr="004156E6" w:rsidRDefault="004156E6" w:rsidP="00555762">
            <w:pPr>
              <w:tabs>
                <w:tab w:val="left" w:pos="1276"/>
              </w:tabs>
              <w:jc w:val="center"/>
              <w:rPr>
                <w:sz w:val="20"/>
                <w:szCs w:val="20"/>
                <w:lang w:val="kk-KZ"/>
              </w:rPr>
            </w:pPr>
            <w:r>
              <w:rPr>
                <w:sz w:val="20"/>
                <w:szCs w:val="20"/>
                <w:lang w:val="kk-KZ"/>
              </w:rPr>
              <w:t>1</w:t>
            </w:r>
          </w:p>
        </w:tc>
        <w:tc>
          <w:tcPr>
            <w:tcW w:w="746" w:type="dxa"/>
            <w:shd w:val="clear" w:color="auto" w:fill="auto"/>
          </w:tcPr>
          <w:p w:rsidR="00285D9B" w:rsidRPr="004156E6" w:rsidRDefault="00285D9B" w:rsidP="00555762">
            <w:pPr>
              <w:tabs>
                <w:tab w:val="left" w:pos="1276"/>
              </w:tabs>
              <w:jc w:val="center"/>
              <w:rPr>
                <w:sz w:val="20"/>
                <w:szCs w:val="20"/>
                <w:lang w:val="kk-KZ"/>
              </w:rPr>
            </w:pPr>
          </w:p>
        </w:tc>
      </w:tr>
      <w:tr w:rsidR="008A6E48" w:rsidRPr="004156E6" w:rsidTr="008D279C">
        <w:trPr>
          <w:trHeight w:val="470"/>
        </w:trPr>
        <w:tc>
          <w:tcPr>
            <w:tcW w:w="937" w:type="dxa"/>
            <w:vMerge w:val="restart"/>
            <w:shd w:val="clear" w:color="auto" w:fill="auto"/>
          </w:tcPr>
          <w:p w:rsidR="008A6E48" w:rsidRPr="004156E6" w:rsidRDefault="008A6E48" w:rsidP="00555762">
            <w:pPr>
              <w:tabs>
                <w:tab w:val="left" w:pos="1276"/>
              </w:tabs>
              <w:jc w:val="center"/>
              <w:rPr>
                <w:sz w:val="20"/>
                <w:szCs w:val="20"/>
              </w:rPr>
            </w:pPr>
            <w:r w:rsidRPr="004156E6">
              <w:rPr>
                <w:sz w:val="20"/>
                <w:szCs w:val="20"/>
              </w:rPr>
              <w:t>2</w:t>
            </w:r>
          </w:p>
        </w:tc>
        <w:tc>
          <w:tcPr>
            <w:tcW w:w="7966" w:type="dxa"/>
            <w:shd w:val="clear" w:color="auto" w:fill="auto"/>
          </w:tcPr>
          <w:p w:rsidR="008A6E48" w:rsidRPr="004156E6" w:rsidRDefault="008A6E48" w:rsidP="00C61CA2">
            <w:pPr>
              <w:rPr>
                <w:sz w:val="20"/>
                <w:szCs w:val="20"/>
              </w:rPr>
            </w:pPr>
            <w:r w:rsidRPr="004156E6">
              <w:rPr>
                <w:sz w:val="20"/>
                <w:szCs w:val="20"/>
                <w:lang w:val="kk-KZ"/>
              </w:rPr>
              <w:t xml:space="preserve">Д </w:t>
            </w:r>
            <w:r w:rsidRPr="004156E6">
              <w:rPr>
                <w:sz w:val="20"/>
                <w:szCs w:val="20"/>
              </w:rPr>
              <w:t xml:space="preserve">2.Желідегі қауымдастықтардың мақсатты </w:t>
            </w:r>
            <w:proofErr w:type="spellStart"/>
            <w:r w:rsidRPr="004156E6">
              <w:rPr>
                <w:sz w:val="20"/>
                <w:szCs w:val="20"/>
              </w:rPr>
              <w:t>аудиториясы</w:t>
            </w:r>
            <w:proofErr w:type="spellEnd"/>
            <w:r w:rsidRPr="004156E6">
              <w:rPr>
                <w:sz w:val="20"/>
                <w:szCs w:val="20"/>
              </w:rPr>
              <w:t>.</w:t>
            </w:r>
          </w:p>
        </w:tc>
        <w:tc>
          <w:tcPr>
            <w:tcW w:w="860" w:type="dxa"/>
            <w:shd w:val="clear" w:color="auto" w:fill="auto"/>
          </w:tcPr>
          <w:p w:rsidR="008A6E48" w:rsidRPr="004156E6" w:rsidRDefault="004156E6" w:rsidP="00555762">
            <w:pPr>
              <w:tabs>
                <w:tab w:val="left" w:pos="1276"/>
              </w:tabs>
              <w:jc w:val="center"/>
              <w:rPr>
                <w:sz w:val="20"/>
                <w:szCs w:val="20"/>
                <w:lang w:val="kk-KZ"/>
              </w:rPr>
            </w:pPr>
            <w:r>
              <w:rPr>
                <w:sz w:val="20"/>
                <w:szCs w:val="20"/>
                <w:lang w:val="kk-KZ"/>
              </w:rPr>
              <w:t>1</w:t>
            </w:r>
          </w:p>
        </w:tc>
        <w:tc>
          <w:tcPr>
            <w:tcW w:w="746" w:type="dxa"/>
            <w:shd w:val="clear" w:color="auto" w:fill="auto"/>
          </w:tcPr>
          <w:p w:rsidR="008A6E48" w:rsidRPr="007315A1" w:rsidRDefault="008A6E48" w:rsidP="00555762">
            <w:pPr>
              <w:tabs>
                <w:tab w:val="left" w:pos="1276"/>
              </w:tabs>
              <w:jc w:val="center"/>
              <w:rPr>
                <w:sz w:val="20"/>
                <w:szCs w:val="20"/>
                <w:lang w:val="kk-KZ"/>
              </w:rPr>
            </w:pPr>
          </w:p>
        </w:tc>
      </w:tr>
      <w:tr w:rsidR="008A6E48" w:rsidRPr="004156E6" w:rsidTr="00573F67">
        <w:trPr>
          <w:trHeight w:val="470"/>
        </w:trPr>
        <w:tc>
          <w:tcPr>
            <w:tcW w:w="937" w:type="dxa"/>
            <w:vMerge/>
            <w:shd w:val="clear" w:color="auto" w:fill="auto"/>
          </w:tcPr>
          <w:p w:rsidR="008A6E48" w:rsidRPr="004156E6" w:rsidRDefault="008A6E48" w:rsidP="00555762">
            <w:pPr>
              <w:tabs>
                <w:tab w:val="left" w:pos="1276"/>
              </w:tabs>
              <w:jc w:val="center"/>
              <w:rPr>
                <w:sz w:val="20"/>
                <w:szCs w:val="20"/>
              </w:rPr>
            </w:pPr>
          </w:p>
        </w:tc>
        <w:tc>
          <w:tcPr>
            <w:tcW w:w="7966" w:type="dxa"/>
            <w:shd w:val="clear" w:color="auto" w:fill="auto"/>
          </w:tcPr>
          <w:p w:rsidR="008A6E48" w:rsidRPr="004156E6" w:rsidRDefault="008A6E48" w:rsidP="008A6E48">
            <w:pPr>
              <w:rPr>
                <w:sz w:val="20"/>
                <w:szCs w:val="20"/>
              </w:rPr>
            </w:pPr>
            <w:r w:rsidRPr="004156E6">
              <w:rPr>
                <w:sz w:val="20"/>
                <w:szCs w:val="20"/>
                <w:lang w:val="kk-KZ"/>
              </w:rPr>
              <w:t>ПС</w:t>
            </w:r>
            <w:r w:rsidRPr="004156E6">
              <w:rPr>
                <w:sz w:val="20"/>
                <w:szCs w:val="20"/>
              </w:rPr>
              <w:t xml:space="preserve"> 2.Негізгі </w:t>
            </w:r>
            <w:proofErr w:type="spellStart"/>
            <w:r w:rsidRPr="004156E6">
              <w:rPr>
                <w:sz w:val="20"/>
                <w:szCs w:val="20"/>
              </w:rPr>
              <w:t>пайдаланушы</w:t>
            </w:r>
            <w:proofErr w:type="spellEnd"/>
            <w:r w:rsidRPr="004156E6">
              <w:rPr>
                <w:sz w:val="20"/>
                <w:szCs w:val="20"/>
              </w:rPr>
              <w:t xml:space="preserve"> сегменттерінің қажеттіліктерін белгілеңіз</w:t>
            </w:r>
          </w:p>
        </w:tc>
        <w:tc>
          <w:tcPr>
            <w:tcW w:w="860" w:type="dxa"/>
            <w:shd w:val="clear" w:color="auto" w:fill="auto"/>
          </w:tcPr>
          <w:p w:rsidR="008A6E48" w:rsidRPr="004156E6" w:rsidRDefault="004156E6" w:rsidP="00555762">
            <w:pPr>
              <w:tabs>
                <w:tab w:val="left" w:pos="1276"/>
              </w:tabs>
              <w:jc w:val="center"/>
              <w:rPr>
                <w:sz w:val="20"/>
                <w:szCs w:val="20"/>
                <w:lang w:val="kk-KZ"/>
              </w:rPr>
            </w:pPr>
            <w:r>
              <w:rPr>
                <w:sz w:val="20"/>
                <w:szCs w:val="20"/>
                <w:lang w:val="kk-KZ"/>
              </w:rPr>
              <w:t>1</w:t>
            </w:r>
          </w:p>
        </w:tc>
        <w:tc>
          <w:tcPr>
            <w:tcW w:w="746" w:type="dxa"/>
            <w:shd w:val="clear" w:color="auto" w:fill="auto"/>
          </w:tcPr>
          <w:p w:rsidR="008A6E48" w:rsidRPr="007315A1" w:rsidRDefault="008A6E48" w:rsidP="00555762">
            <w:pPr>
              <w:tabs>
                <w:tab w:val="left" w:pos="1276"/>
              </w:tabs>
              <w:jc w:val="center"/>
              <w:rPr>
                <w:sz w:val="20"/>
                <w:szCs w:val="20"/>
                <w:lang w:val="kk-KZ"/>
              </w:rPr>
            </w:pPr>
          </w:p>
        </w:tc>
      </w:tr>
      <w:tr w:rsidR="008A6E48" w:rsidRPr="004156E6" w:rsidTr="00555762">
        <w:trPr>
          <w:trHeight w:val="254"/>
        </w:trPr>
        <w:tc>
          <w:tcPr>
            <w:tcW w:w="937" w:type="dxa"/>
            <w:vMerge/>
            <w:shd w:val="clear" w:color="auto" w:fill="auto"/>
          </w:tcPr>
          <w:p w:rsidR="008A6E48" w:rsidRPr="004156E6" w:rsidRDefault="008A6E48" w:rsidP="00555762">
            <w:pPr>
              <w:tabs>
                <w:tab w:val="left" w:pos="1276"/>
              </w:tabs>
              <w:jc w:val="center"/>
              <w:rPr>
                <w:sz w:val="20"/>
                <w:szCs w:val="20"/>
              </w:rPr>
            </w:pPr>
          </w:p>
        </w:tc>
        <w:tc>
          <w:tcPr>
            <w:tcW w:w="7966" w:type="dxa"/>
            <w:shd w:val="clear" w:color="auto" w:fill="auto"/>
          </w:tcPr>
          <w:p w:rsidR="008A6E48" w:rsidRPr="004156E6" w:rsidRDefault="008A6E48" w:rsidP="008A6E48">
            <w:pPr>
              <w:rPr>
                <w:sz w:val="20"/>
                <w:szCs w:val="20"/>
              </w:rPr>
            </w:pPr>
            <w:r w:rsidRPr="004156E6">
              <w:rPr>
                <w:sz w:val="20"/>
                <w:szCs w:val="20"/>
                <w:lang w:val="kk-KZ"/>
              </w:rPr>
              <w:t xml:space="preserve">СОӨЖ </w:t>
            </w:r>
            <w:r w:rsidRPr="004156E6">
              <w:rPr>
                <w:sz w:val="20"/>
                <w:szCs w:val="20"/>
              </w:rPr>
              <w:t xml:space="preserve">1. </w:t>
            </w:r>
            <w:r w:rsidRPr="004156E6">
              <w:rPr>
                <w:sz w:val="20"/>
                <w:szCs w:val="20"/>
                <w:lang w:val="kk-KZ"/>
              </w:rPr>
              <w:t xml:space="preserve">СӨЖ </w:t>
            </w:r>
            <w:r w:rsidRPr="004156E6">
              <w:rPr>
                <w:sz w:val="20"/>
                <w:szCs w:val="20"/>
              </w:rPr>
              <w:t xml:space="preserve">1 </w:t>
            </w:r>
            <w:proofErr w:type="spellStart"/>
            <w:r w:rsidRPr="004156E6">
              <w:rPr>
                <w:sz w:val="20"/>
                <w:szCs w:val="20"/>
              </w:rPr>
              <w:t>енгізу</w:t>
            </w:r>
            <w:proofErr w:type="spellEnd"/>
            <w:r w:rsidRPr="004156E6">
              <w:rPr>
                <w:sz w:val="20"/>
                <w:szCs w:val="20"/>
              </w:rPr>
              <w:t xml:space="preserve"> </w:t>
            </w:r>
            <w:proofErr w:type="spellStart"/>
            <w:r w:rsidRPr="004156E6">
              <w:rPr>
                <w:sz w:val="20"/>
                <w:szCs w:val="20"/>
              </w:rPr>
              <w:t>бойынша</w:t>
            </w:r>
            <w:proofErr w:type="spellEnd"/>
            <w:r w:rsidRPr="004156E6">
              <w:rPr>
                <w:sz w:val="20"/>
                <w:szCs w:val="20"/>
              </w:rPr>
              <w:t xml:space="preserve"> </w:t>
            </w:r>
            <w:proofErr w:type="spellStart"/>
            <w:r w:rsidRPr="004156E6">
              <w:rPr>
                <w:sz w:val="20"/>
                <w:szCs w:val="20"/>
              </w:rPr>
              <w:t>консультациялар</w:t>
            </w:r>
            <w:proofErr w:type="spellEnd"/>
            <w:r w:rsidRPr="004156E6">
              <w:rPr>
                <w:sz w:val="20"/>
                <w:szCs w:val="20"/>
              </w:rPr>
              <w:t xml:space="preserve">. </w:t>
            </w:r>
            <w:proofErr w:type="spellStart"/>
            <w:r w:rsidRPr="004156E6">
              <w:rPr>
                <w:sz w:val="20"/>
                <w:szCs w:val="20"/>
              </w:rPr>
              <w:t>Foresight</w:t>
            </w:r>
            <w:proofErr w:type="spellEnd"/>
            <w:r w:rsidRPr="004156E6">
              <w:rPr>
                <w:sz w:val="20"/>
                <w:szCs w:val="20"/>
              </w:rPr>
              <w:t xml:space="preserve"> </w:t>
            </w:r>
            <w:proofErr w:type="spellStart"/>
            <w:r w:rsidRPr="004156E6">
              <w:rPr>
                <w:sz w:val="20"/>
                <w:szCs w:val="20"/>
              </w:rPr>
              <w:t>Communications</w:t>
            </w:r>
            <w:proofErr w:type="spellEnd"/>
            <w:r w:rsidRPr="004156E6">
              <w:rPr>
                <w:sz w:val="20"/>
                <w:szCs w:val="20"/>
              </w:rPr>
              <w:t xml:space="preserve"> </w:t>
            </w:r>
            <w:proofErr w:type="spellStart"/>
            <w:r w:rsidRPr="004156E6">
              <w:rPr>
                <w:sz w:val="20"/>
                <w:szCs w:val="20"/>
              </w:rPr>
              <w:t>зерттеу</w:t>
            </w:r>
            <w:proofErr w:type="spellEnd"/>
            <w:r w:rsidRPr="004156E6">
              <w:rPr>
                <w:sz w:val="20"/>
                <w:szCs w:val="20"/>
              </w:rPr>
              <w:t xml:space="preserve"> бағытын таңдау және жүргізу </w:t>
            </w:r>
            <w:proofErr w:type="spellStart"/>
            <w:r w:rsidRPr="004156E6">
              <w:rPr>
                <w:sz w:val="20"/>
                <w:szCs w:val="20"/>
              </w:rPr>
              <w:t>бойынша</w:t>
            </w:r>
            <w:proofErr w:type="spellEnd"/>
            <w:r w:rsidRPr="004156E6">
              <w:rPr>
                <w:sz w:val="20"/>
                <w:szCs w:val="20"/>
              </w:rPr>
              <w:t xml:space="preserve"> нұсқаулық.</w:t>
            </w:r>
          </w:p>
        </w:tc>
        <w:tc>
          <w:tcPr>
            <w:tcW w:w="860" w:type="dxa"/>
            <w:shd w:val="clear" w:color="auto" w:fill="auto"/>
          </w:tcPr>
          <w:p w:rsidR="008A6E48"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8A6E48" w:rsidRPr="004156E6" w:rsidRDefault="008A6E48" w:rsidP="00555762">
            <w:pPr>
              <w:tabs>
                <w:tab w:val="left" w:pos="1276"/>
              </w:tabs>
              <w:jc w:val="center"/>
              <w:rPr>
                <w:bCs/>
                <w:sz w:val="20"/>
                <w:szCs w:val="20"/>
                <w:lang w:val="kk-KZ"/>
              </w:rPr>
            </w:pPr>
          </w:p>
        </w:tc>
      </w:tr>
      <w:tr w:rsidR="008A6E48" w:rsidRPr="004156E6" w:rsidTr="00EC7BE3">
        <w:trPr>
          <w:trHeight w:val="470"/>
        </w:trPr>
        <w:tc>
          <w:tcPr>
            <w:tcW w:w="937" w:type="dxa"/>
            <w:vMerge w:val="restart"/>
            <w:shd w:val="clear" w:color="auto" w:fill="auto"/>
          </w:tcPr>
          <w:p w:rsidR="008A6E48" w:rsidRPr="004156E6" w:rsidRDefault="008A6E48" w:rsidP="00555762">
            <w:pPr>
              <w:tabs>
                <w:tab w:val="left" w:pos="1276"/>
              </w:tabs>
              <w:jc w:val="center"/>
              <w:rPr>
                <w:sz w:val="20"/>
                <w:szCs w:val="20"/>
              </w:rPr>
            </w:pPr>
            <w:r w:rsidRPr="004156E6">
              <w:rPr>
                <w:sz w:val="20"/>
                <w:szCs w:val="20"/>
              </w:rPr>
              <w:lastRenderedPageBreak/>
              <w:t>3</w:t>
            </w:r>
          </w:p>
        </w:tc>
        <w:tc>
          <w:tcPr>
            <w:tcW w:w="7966" w:type="dxa"/>
            <w:shd w:val="clear" w:color="auto" w:fill="auto"/>
          </w:tcPr>
          <w:p w:rsidR="008A6E48" w:rsidRPr="004156E6" w:rsidRDefault="008A6E48" w:rsidP="008A6E48">
            <w:pPr>
              <w:rPr>
                <w:b/>
                <w:bCs/>
                <w:color w:val="2C2D2E"/>
                <w:sz w:val="20"/>
                <w:szCs w:val="20"/>
              </w:rPr>
            </w:pPr>
            <w:r w:rsidRPr="004156E6">
              <w:rPr>
                <w:b/>
                <w:bCs/>
                <w:color w:val="2C2D2E"/>
                <w:sz w:val="20"/>
                <w:szCs w:val="20"/>
                <w:lang w:val="kk-KZ"/>
              </w:rPr>
              <w:t xml:space="preserve">Д 3. </w:t>
            </w:r>
            <w:proofErr w:type="spellStart"/>
            <w:r w:rsidRPr="004156E6">
              <w:rPr>
                <w:bCs/>
                <w:color w:val="2C2D2E"/>
                <w:sz w:val="20"/>
                <w:szCs w:val="20"/>
              </w:rPr>
              <w:t>Хабарламалар</w:t>
            </w:r>
            <w:proofErr w:type="spellEnd"/>
            <w:r w:rsidRPr="004156E6">
              <w:rPr>
                <w:bCs/>
                <w:color w:val="2C2D2E"/>
                <w:sz w:val="20"/>
                <w:szCs w:val="20"/>
              </w:rPr>
              <w:t xml:space="preserve"> мен визуализация үшін </w:t>
            </w:r>
            <w:proofErr w:type="spellStart"/>
            <w:r w:rsidRPr="004156E6">
              <w:rPr>
                <w:bCs/>
                <w:color w:val="2C2D2E"/>
                <w:sz w:val="20"/>
                <w:szCs w:val="20"/>
              </w:rPr>
              <w:t>деректерді</w:t>
            </w:r>
            <w:proofErr w:type="spellEnd"/>
            <w:r w:rsidRPr="004156E6">
              <w:rPr>
                <w:bCs/>
                <w:color w:val="2C2D2E"/>
                <w:sz w:val="20"/>
                <w:szCs w:val="20"/>
              </w:rPr>
              <w:t xml:space="preserve"> таңдау.</w:t>
            </w:r>
          </w:p>
        </w:tc>
        <w:tc>
          <w:tcPr>
            <w:tcW w:w="860" w:type="dxa"/>
            <w:shd w:val="clear" w:color="auto" w:fill="auto"/>
          </w:tcPr>
          <w:p w:rsidR="008A6E48"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8A6E48" w:rsidRPr="004156E6" w:rsidRDefault="008A6E48" w:rsidP="00555762">
            <w:pPr>
              <w:tabs>
                <w:tab w:val="left" w:pos="1276"/>
              </w:tabs>
              <w:jc w:val="center"/>
              <w:rPr>
                <w:bCs/>
                <w:sz w:val="20"/>
                <w:szCs w:val="20"/>
              </w:rPr>
            </w:pPr>
          </w:p>
        </w:tc>
      </w:tr>
      <w:tr w:rsidR="008A6E48" w:rsidRPr="004156E6" w:rsidTr="00AA05E5">
        <w:trPr>
          <w:trHeight w:val="470"/>
        </w:trPr>
        <w:tc>
          <w:tcPr>
            <w:tcW w:w="937" w:type="dxa"/>
            <w:vMerge/>
            <w:shd w:val="clear" w:color="auto" w:fill="auto"/>
          </w:tcPr>
          <w:p w:rsidR="008A6E48" w:rsidRPr="004156E6" w:rsidRDefault="008A6E48" w:rsidP="00555762">
            <w:pPr>
              <w:tabs>
                <w:tab w:val="left" w:pos="1276"/>
              </w:tabs>
              <w:jc w:val="center"/>
              <w:rPr>
                <w:sz w:val="20"/>
                <w:szCs w:val="20"/>
              </w:rPr>
            </w:pPr>
          </w:p>
        </w:tc>
        <w:tc>
          <w:tcPr>
            <w:tcW w:w="7966" w:type="dxa"/>
            <w:shd w:val="clear" w:color="auto" w:fill="auto"/>
          </w:tcPr>
          <w:p w:rsidR="008A6E48" w:rsidRPr="004156E6" w:rsidRDefault="008A6E48" w:rsidP="008A6E48">
            <w:pPr>
              <w:rPr>
                <w:sz w:val="20"/>
                <w:szCs w:val="20"/>
              </w:rPr>
            </w:pPr>
            <w:r w:rsidRPr="004156E6">
              <w:rPr>
                <w:sz w:val="20"/>
                <w:szCs w:val="20"/>
                <w:lang w:val="kk-KZ"/>
              </w:rPr>
              <w:t xml:space="preserve">ПС </w:t>
            </w:r>
            <w:r w:rsidRPr="004156E6">
              <w:rPr>
                <w:sz w:val="20"/>
                <w:szCs w:val="20"/>
              </w:rPr>
              <w:t xml:space="preserve">3. Әлеуметтік </w:t>
            </w:r>
            <w:proofErr w:type="spellStart"/>
            <w:r w:rsidRPr="004156E6">
              <w:rPr>
                <w:sz w:val="20"/>
                <w:szCs w:val="20"/>
              </w:rPr>
              <w:t>желілер</w:t>
            </w:r>
            <w:proofErr w:type="spellEnd"/>
            <w:r w:rsidRPr="004156E6">
              <w:rPr>
                <w:sz w:val="20"/>
                <w:szCs w:val="20"/>
              </w:rPr>
              <w:t xml:space="preserve"> үшін </w:t>
            </w:r>
            <w:proofErr w:type="spellStart"/>
            <w:r w:rsidRPr="004156E6">
              <w:rPr>
                <w:sz w:val="20"/>
                <w:szCs w:val="20"/>
              </w:rPr>
              <w:t>деректерді</w:t>
            </w:r>
            <w:proofErr w:type="spellEnd"/>
            <w:r w:rsidRPr="004156E6">
              <w:rPr>
                <w:sz w:val="20"/>
                <w:szCs w:val="20"/>
              </w:rPr>
              <w:t xml:space="preserve"> сүзу және өңдеу </w:t>
            </w:r>
            <w:proofErr w:type="spellStart"/>
            <w:r w:rsidRPr="004156E6">
              <w:rPr>
                <w:sz w:val="20"/>
                <w:szCs w:val="20"/>
              </w:rPr>
              <w:t>критерийлерін</w:t>
            </w:r>
            <w:proofErr w:type="spellEnd"/>
            <w:r w:rsidRPr="004156E6">
              <w:rPr>
                <w:sz w:val="20"/>
                <w:szCs w:val="20"/>
              </w:rPr>
              <w:t xml:space="preserve"> </w:t>
            </w:r>
            <w:proofErr w:type="spellStart"/>
            <w:r w:rsidRPr="004156E6">
              <w:rPr>
                <w:sz w:val="20"/>
                <w:szCs w:val="20"/>
              </w:rPr>
              <w:t>орнату</w:t>
            </w:r>
            <w:proofErr w:type="spellEnd"/>
            <w:r w:rsidRPr="004156E6">
              <w:rPr>
                <w:sz w:val="20"/>
                <w:szCs w:val="20"/>
              </w:rPr>
              <w:t>.</w:t>
            </w:r>
          </w:p>
        </w:tc>
        <w:tc>
          <w:tcPr>
            <w:tcW w:w="860" w:type="dxa"/>
            <w:shd w:val="clear" w:color="auto" w:fill="auto"/>
          </w:tcPr>
          <w:p w:rsidR="008A6E48" w:rsidRPr="004156E6" w:rsidRDefault="004156E6" w:rsidP="00555762">
            <w:pPr>
              <w:tabs>
                <w:tab w:val="left" w:pos="1276"/>
              </w:tabs>
              <w:jc w:val="center"/>
              <w:rPr>
                <w:sz w:val="20"/>
                <w:szCs w:val="20"/>
                <w:lang w:val="kk-KZ"/>
              </w:rPr>
            </w:pPr>
            <w:r>
              <w:rPr>
                <w:sz w:val="20"/>
                <w:szCs w:val="20"/>
                <w:lang w:val="kk-KZ"/>
              </w:rPr>
              <w:t>1</w:t>
            </w:r>
          </w:p>
        </w:tc>
        <w:tc>
          <w:tcPr>
            <w:tcW w:w="746" w:type="dxa"/>
            <w:shd w:val="clear" w:color="auto" w:fill="auto"/>
          </w:tcPr>
          <w:p w:rsidR="008A6E48" w:rsidRPr="004156E6" w:rsidRDefault="008A6E48" w:rsidP="00555762">
            <w:pPr>
              <w:tabs>
                <w:tab w:val="left" w:pos="1276"/>
              </w:tabs>
              <w:jc w:val="center"/>
              <w:rPr>
                <w:sz w:val="20"/>
                <w:szCs w:val="20"/>
              </w:rPr>
            </w:pPr>
          </w:p>
        </w:tc>
      </w:tr>
      <w:tr w:rsidR="008A6E48" w:rsidRPr="004156E6" w:rsidTr="00555762">
        <w:tc>
          <w:tcPr>
            <w:tcW w:w="937" w:type="dxa"/>
            <w:vMerge/>
            <w:shd w:val="clear" w:color="auto" w:fill="auto"/>
          </w:tcPr>
          <w:p w:rsidR="008A6E48" w:rsidRPr="004156E6" w:rsidRDefault="008A6E48" w:rsidP="00555762">
            <w:pPr>
              <w:tabs>
                <w:tab w:val="left" w:pos="1276"/>
              </w:tabs>
              <w:jc w:val="center"/>
              <w:rPr>
                <w:b/>
                <w:sz w:val="20"/>
                <w:szCs w:val="20"/>
              </w:rPr>
            </w:pPr>
          </w:p>
        </w:tc>
        <w:tc>
          <w:tcPr>
            <w:tcW w:w="7966" w:type="dxa"/>
            <w:shd w:val="clear" w:color="auto" w:fill="auto"/>
          </w:tcPr>
          <w:p w:rsidR="008A6E48" w:rsidRPr="004156E6" w:rsidRDefault="008A6E48" w:rsidP="008A6E48">
            <w:pPr>
              <w:rPr>
                <w:sz w:val="20"/>
                <w:szCs w:val="20"/>
              </w:rPr>
            </w:pPr>
            <w:r w:rsidRPr="004156E6">
              <w:rPr>
                <w:sz w:val="20"/>
                <w:szCs w:val="20"/>
                <w:lang w:val="kk-KZ"/>
              </w:rPr>
              <w:t xml:space="preserve">СОӨЖ </w:t>
            </w:r>
            <w:r w:rsidRPr="004156E6">
              <w:rPr>
                <w:sz w:val="20"/>
                <w:szCs w:val="20"/>
              </w:rPr>
              <w:t xml:space="preserve">2. </w:t>
            </w:r>
            <w:r w:rsidRPr="004156E6">
              <w:rPr>
                <w:sz w:val="20"/>
                <w:szCs w:val="20"/>
                <w:lang w:val="kk-KZ"/>
              </w:rPr>
              <w:t xml:space="preserve">СӨЖ -1 </w:t>
            </w:r>
            <w:proofErr w:type="spellStart"/>
            <w:r w:rsidRPr="004156E6">
              <w:rPr>
                <w:sz w:val="20"/>
                <w:szCs w:val="20"/>
              </w:rPr>
              <w:t>орындау</w:t>
            </w:r>
            <w:proofErr w:type="spellEnd"/>
            <w:r w:rsidRPr="004156E6">
              <w:rPr>
                <w:sz w:val="20"/>
                <w:szCs w:val="20"/>
              </w:rPr>
              <w:t xml:space="preserve"> </w:t>
            </w:r>
            <w:proofErr w:type="spellStart"/>
            <w:r w:rsidRPr="004156E6">
              <w:rPr>
                <w:sz w:val="20"/>
                <w:szCs w:val="20"/>
              </w:rPr>
              <w:t>бойынша</w:t>
            </w:r>
            <w:proofErr w:type="spellEnd"/>
            <w:r w:rsidRPr="004156E6">
              <w:rPr>
                <w:sz w:val="20"/>
                <w:szCs w:val="20"/>
              </w:rPr>
              <w:t xml:space="preserve"> </w:t>
            </w:r>
            <w:proofErr w:type="spellStart"/>
            <w:r w:rsidRPr="004156E6">
              <w:rPr>
                <w:sz w:val="20"/>
                <w:szCs w:val="20"/>
              </w:rPr>
              <w:t>консультациялар</w:t>
            </w:r>
            <w:proofErr w:type="spellEnd"/>
            <w:r w:rsidRPr="004156E6">
              <w:rPr>
                <w:sz w:val="20"/>
                <w:szCs w:val="20"/>
              </w:rPr>
              <w:t xml:space="preserve">. Эссе құрылымын нақтылау және ұсынылған </w:t>
            </w:r>
            <w:proofErr w:type="spellStart"/>
            <w:r w:rsidRPr="004156E6">
              <w:rPr>
                <w:sz w:val="20"/>
                <w:szCs w:val="20"/>
              </w:rPr>
              <w:t>мысалдарды</w:t>
            </w:r>
            <w:proofErr w:type="spellEnd"/>
            <w:r w:rsidRPr="004156E6">
              <w:rPr>
                <w:sz w:val="20"/>
                <w:szCs w:val="20"/>
              </w:rPr>
              <w:t xml:space="preserve"> қарастыру.</w:t>
            </w:r>
          </w:p>
        </w:tc>
        <w:tc>
          <w:tcPr>
            <w:tcW w:w="860" w:type="dxa"/>
            <w:shd w:val="clear" w:color="auto" w:fill="auto"/>
          </w:tcPr>
          <w:p w:rsidR="008A6E48"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8A6E48" w:rsidRPr="004156E6" w:rsidRDefault="008A6E48" w:rsidP="00555762">
            <w:pPr>
              <w:tabs>
                <w:tab w:val="left" w:pos="1276"/>
              </w:tabs>
              <w:jc w:val="center"/>
              <w:rPr>
                <w:sz w:val="20"/>
                <w:szCs w:val="20"/>
                <w:lang w:val="kk-KZ"/>
              </w:rPr>
            </w:pPr>
          </w:p>
        </w:tc>
      </w:tr>
      <w:tr w:rsidR="008A6E48" w:rsidRPr="004156E6" w:rsidTr="008A6E48">
        <w:trPr>
          <w:trHeight w:val="366"/>
        </w:trPr>
        <w:tc>
          <w:tcPr>
            <w:tcW w:w="937" w:type="dxa"/>
            <w:vMerge w:val="restart"/>
            <w:shd w:val="clear" w:color="auto" w:fill="auto"/>
          </w:tcPr>
          <w:p w:rsidR="008A6E48" w:rsidRPr="004156E6" w:rsidRDefault="008A6E48" w:rsidP="00555762">
            <w:pPr>
              <w:tabs>
                <w:tab w:val="left" w:pos="1276"/>
              </w:tabs>
              <w:jc w:val="center"/>
              <w:rPr>
                <w:sz w:val="20"/>
                <w:szCs w:val="20"/>
              </w:rPr>
            </w:pPr>
            <w:r w:rsidRPr="004156E6">
              <w:rPr>
                <w:sz w:val="20"/>
                <w:szCs w:val="20"/>
              </w:rPr>
              <w:t>4</w:t>
            </w:r>
          </w:p>
        </w:tc>
        <w:tc>
          <w:tcPr>
            <w:tcW w:w="7966" w:type="dxa"/>
            <w:shd w:val="clear" w:color="auto" w:fill="auto"/>
          </w:tcPr>
          <w:p w:rsidR="008A6E48" w:rsidRPr="004156E6" w:rsidRDefault="008A6E48" w:rsidP="007B10C2">
            <w:pPr>
              <w:rPr>
                <w:sz w:val="20"/>
                <w:szCs w:val="20"/>
              </w:rPr>
            </w:pPr>
            <w:r w:rsidRPr="004156E6">
              <w:rPr>
                <w:sz w:val="20"/>
                <w:szCs w:val="20"/>
                <w:lang w:val="kk-KZ"/>
              </w:rPr>
              <w:t xml:space="preserve">Д </w:t>
            </w:r>
            <w:r w:rsidRPr="004156E6">
              <w:rPr>
                <w:sz w:val="20"/>
                <w:szCs w:val="20"/>
              </w:rPr>
              <w:t>4.Ақпарат пен мәтінді құрылымдау.</w:t>
            </w:r>
          </w:p>
        </w:tc>
        <w:tc>
          <w:tcPr>
            <w:tcW w:w="860" w:type="dxa"/>
            <w:shd w:val="clear" w:color="auto" w:fill="auto"/>
          </w:tcPr>
          <w:p w:rsidR="008A6E48"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8A6E48" w:rsidRPr="004156E6" w:rsidRDefault="008A6E48" w:rsidP="00555762">
            <w:pPr>
              <w:tabs>
                <w:tab w:val="left" w:pos="1276"/>
              </w:tabs>
              <w:jc w:val="center"/>
              <w:rPr>
                <w:bCs/>
                <w:sz w:val="20"/>
                <w:szCs w:val="20"/>
              </w:rPr>
            </w:pPr>
          </w:p>
        </w:tc>
      </w:tr>
      <w:tr w:rsidR="008A6E48" w:rsidRPr="004156E6" w:rsidTr="004D0F2A">
        <w:trPr>
          <w:trHeight w:val="470"/>
        </w:trPr>
        <w:tc>
          <w:tcPr>
            <w:tcW w:w="937" w:type="dxa"/>
            <w:vMerge/>
            <w:shd w:val="clear" w:color="auto" w:fill="auto"/>
          </w:tcPr>
          <w:p w:rsidR="008A6E48" w:rsidRPr="004156E6" w:rsidRDefault="008A6E48" w:rsidP="00555762">
            <w:pPr>
              <w:tabs>
                <w:tab w:val="left" w:pos="1276"/>
              </w:tabs>
              <w:jc w:val="center"/>
              <w:rPr>
                <w:sz w:val="20"/>
                <w:szCs w:val="20"/>
              </w:rPr>
            </w:pPr>
          </w:p>
        </w:tc>
        <w:tc>
          <w:tcPr>
            <w:tcW w:w="7966" w:type="dxa"/>
            <w:shd w:val="clear" w:color="auto" w:fill="auto"/>
          </w:tcPr>
          <w:p w:rsidR="008A6E48" w:rsidRPr="004156E6" w:rsidRDefault="008A6E48" w:rsidP="008A6E48">
            <w:pPr>
              <w:rPr>
                <w:sz w:val="20"/>
                <w:szCs w:val="20"/>
              </w:rPr>
            </w:pPr>
            <w:r w:rsidRPr="004156E6">
              <w:rPr>
                <w:sz w:val="20"/>
                <w:szCs w:val="20"/>
              </w:rPr>
              <w:t>П</w:t>
            </w:r>
            <w:r w:rsidRPr="004156E6">
              <w:rPr>
                <w:sz w:val="20"/>
                <w:szCs w:val="20"/>
                <w:lang w:val="kk-KZ"/>
              </w:rPr>
              <w:t>С</w:t>
            </w:r>
            <w:r w:rsidRPr="004156E6">
              <w:rPr>
                <w:sz w:val="20"/>
                <w:szCs w:val="20"/>
              </w:rPr>
              <w:t xml:space="preserve"> 4. Хабарламалардың </w:t>
            </w:r>
            <w:proofErr w:type="spellStart"/>
            <w:r w:rsidRPr="004156E6">
              <w:rPr>
                <w:sz w:val="20"/>
                <w:szCs w:val="20"/>
              </w:rPr>
              <w:t>сюжетін</w:t>
            </w:r>
            <w:proofErr w:type="spellEnd"/>
            <w:r w:rsidRPr="004156E6">
              <w:rPr>
                <w:sz w:val="20"/>
                <w:szCs w:val="20"/>
              </w:rPr>
              <w:t xml:space="preserve">, </w:t>
            </w:r>
            <w:proofErr w:type="spellStart"/>
            <w:r w:rsidRPr="004156E6">
              <w:rPr>
                <w:sz w:val="20"/>
                <w:szCs w:val="20"/>
              </w:rPr>
              <w:t>композициясын</w:t>
            </w:r>
            <w:proofErr w:type="spellEnd"/>
            <w:r w:rsidRPr="004156E6">
              <w:rPr>
                <w:sz w:val="20"/>
                <w:szCs w:val="20"/>
              </w:rPr>
              <w:t xml:space="preserve"> және </w:t>
            </w:r>
            <w:proofErr w:type="spellStart"/>
            <w:r w:rsidRPr="004156E6">
              <w:rPr>
                <w:sz w:val="20"/>
                <w:szCs w:val="20"/>
              </w:rPr>
              <w:t>баяндау</w:t>
            </w:r>
            <w:proofErr w:type="spellEnd"/>
            <w:r w:rsidRPr="004156E6">
              <w:rPr>
                <w:sz w:val="20"/>
                <w:szCs w:val="20"/>
              </w:rPr>
              <w:t xml:space="preserve"> </w:t>
            </w:r>
            <w:proofErr w:type="spellStart"/>
            <w:r w:rsidRPr="004156E6">
              <w:rPr>
                <w:sz w:val="20"/>
                <w:szCs w:val="20"/>
              </w:rPr>
              <w:t>стилін</w:t>
            </w:r>
            <w:proofErr w:type="spellEnd"/>
            <w:r w:rsidRPr="004156E6">
              <w:rPr>
                <w:sz w:val="20"/>
                <w:szCs w:val="20"/>
              </w:rPr>
              <w:t xml:space="preserve"> қарастырыңыз.</w:t>
            </w:r>
          </w:p>
        </w:tc>
        <w:tc>
          <w:tcPr>
            <w:tcW w:w="860" w:type="dxa"/>
            <w:shd w:val="clear" w:color="auto" w:fill="auto"/>
          </w:tcPr>
          <w:p w:rsidR="008A6E48" w:rsidRPr="004156E6" w:rsidRDefault="004156E6" w:rsidP="00555762">
            <w:pPr>
              <w:tabs>
                <w:tab w:val="left" w:pos="1276"/>
              </w:tabs>
              <w:jc w:val="center"/>
              <w:rPr>
                <w:sz w:val="20"/>
                <w:szCs w:val="20"/>
                <w:lang w:val="kk-KZ"/>
              </w:rPr>
            </w:pPr>
            <w:r>
              <w:rPr>
                <w:sz w:val="20"/>
                <w:szCs w:val="20"/>
                <w:lang w:val="kk-KZ"/>
              </w:rPr>
              <w:t>1</w:t>
            </w:r>
          </w:p>
        </w:tc>
        <w:tc>
          <w:tcPr>
            <w:tcW w:w="746" w:type="dxa"/>
            <w:shd w:val="clear" w:color="auto" w:fill="auto"/>
          </w:tcPr>
          <w:p w:rsidR="008A6E48" w:rsidRPr="004156E6" w:rsidRDefault="008A6E48" w:rsidP="00555762">
            <w:pPr>
              <w:tabs>
                <w:tab w:val="left" w:pos="1276"/>
              </w:tabs>
              <w:jc w:val="center"/>
              <w:rPr>
                <w:sz w:val="20"/>
                <w:szCs w:val="20"/>
              </w:rPr>
            </w:pPr>
          </w:p>
        </w:tc>
      </w:tr>
      <w:tr w:rsidR="008A6E48" w:rsidRPr="004156E6" w:rsidTr="00555762">
        <w:tc>
          <w:tcPr>
            <w:tcW w:w="937" w:type="dxa"/>
            <w:vMerge/>
            <w:shd w:val="clear" w:color="auto" w:fill="auto"/>
          </w:tcPr>
          <w:p w:rsidR="008A6E48" w:rsidRPr="004156E6" w:rsidRDefault="008A6E48" w:rsidP="00555762">
            <w:pPr>
              <w:tabs>
                <w:tab w:val="left" w:pos="1276"/>
              </w:tabs>
              <w:jc w:val="center"/>
              <w:rPr>
                <w:sz w:val="20"/>
                <w:szCs w:val="20"/>
              </w:rPr>
            </w:pPr>
          </w:p>
        </w:tc>
        <w:tc>
          <w:tcPr>
            <w:tcW w:w="7966" w:type="dxa"/>
            <w:shd w:val="clear" w:color="auto" w:fill="auto"/>
          </w:tcPr>
          <w:p w:rsidR="008A6E48" w:rsidRPr="004156E6" w:rsidRDefault="008A6E48" w:rsidP="008A6E48">
            <w:pPr>
              <w:rPr>
                <w:sz w:val="20"/>
                <w:szCs w:val="20"/>
              </w:rPr>
            </w:pPr>
            <w:r w:rsidRPr="004156E6">
              <w:rPr>
                <w:sz w:val="20"/>
                <w:szCs w:val="20"/>
                <w:lang w:val="kk-KZ"/>
              </w:rPr>
              <w:t xml:space="preserve">СӨЖ </w:t>
            </w:r>
            <w:r w:rsidRPr="004156E6">
              <w:rPr>
                <w:sz w:val="20"/>
                <w:szCs w:val="20"/>
              </w:rPr>
              <w:t>1. Бәсекелестік артықшылықтар. «</w:t>
            </w:r>
            <w:proofErr w:type="spellStart"/>
            <w:r w:rsidRPr="004156E6">
              <w:rPr>
                <w:sz w:val="20"/>
                <w:szCs w:val="20"/>
              </w:rPr>
              <w:t>Foresight</w:t>
            </w:r>
            <w:proofErr w:type="spellEnd"/>
            <w:r w:rsidRPr="004156E6">
              <w:rPr>
                <w:sz w:val="20"/>
                <w:szCs w:val="20"/>
              </w:rPr>
              <w:t xml:space="preserve"> </w:t>
            </w:r>
            <w:proofErr w:type="spellStart"/>
            <w:r w:rsidRPr="004156E6">
              <w:rPr>
                <w:sz w:val="20"/>
                <w:szCs w:val="20"/>
              </w:rPr>
              <w:t>Communications</w:t>
            </w:r>
            <w:proofErr w:type="spellEnd"/>
            <w:r w:rsidRPr="004156E6">
              <w:rPr>
                <w:sz w:val="20"/>
                <w:szCs w:val="20"/>
              </w:rPr>
              <w:t xml:space="preserve">» әлемдегі және Қазақстандағы PR көшбасшылығы </w:t>
            </w:r>
            <w:proofErr w:type="spellStart"/>
            <w:r w:rsidRPr="004156E6">
              <w:rPr>
                <w:sz w:val="20"/>
                <w:szCs w:val="20"/>
              </w:rPr>
              <w:t>туралы</w:t>
            </w:r>
            <w:proofErr w:type="spellEnd"/>
            <w:r w:rsidRPr="004156E6">
              <w:rPr>
                <w:sz w:val="20"/>
                <w:szCs w:val="20"/>
              </w:rPr>
              <w:t xml:space="preserve"> </w:t>
            </w:r>
            <w:proofErr w:type="spellStart"/>
            <w:r w:rsidRPr="004156E6">
              <w:rPr>
                <w:sz w:val="20"/>
                <w:szCs w:val="20"/>
              </w:rPr>
              <w:t>жеке</w:t>
            </w:r>
            <w:proofErr w:type="spellEnd"/>
            <w:r w:rsidRPr="004156E6">
              <w:rPr>
                <w:sz w:val="20"/>
                <w:szCs w:val="20"/>
              </w:rPr>
              <w:t xml:space="preserve"> зерттеулеріңіздің </w:t>
            </w:r>
            <w:proofErr w:type="spellStart"/>
            <w:r w:rsidRPr="004156E6">
              <w:rPr>
                <w:sz w:val="20"/>
                <w:szCs w:val="20"/>
              </w:rPr>
              <w:t>элементтерімен</w:t>
            </w:r>
            <w:proofErr w:type="spellEnd"/>
            <w:r w:rsidRPr="004156E6">
              <w:rPr>
                <w:sz w:val="20"/>
                <w:szCs w:val="20"/>
              </w:rPr>
              <w:t xml:space="preserve"> эссе жазыңыз.</w:t>
            </w:r>
          </w:p>
        </w:tc>
        <w:tc>
          <w:tcPr>
            <w:tcW w:w="860" w:type="dxa"/>
            <w:shd w:val="clear" w:color="auto" w:fill="auto"/>
          </w:tcPr>
          <w:p w:rsidR="008A6E48" w:rsidRPr="004156E6" w:rsidRDefault="008A6E48" w:rsidP="00555762">
            <w:pPr>
              <w:tabs>
                <w:tab w:val="left" w:pos="1276"/>
              </w:tabs>
              <w:jc w:val="center"/>
              <w:rPr>
                <w:sz w:val="20"/>
                <w:szCs w:val="20"/>
                <w:lang w:val="kk-KZ"/>
              </w:rPr>
            </w:pPr>
          </w:p>
          <w:p w:rsidR="008A6E48" w:rsidRPr="004156E6" w:rsidRDefault="004156E6" w:rsidP="00555762">
            <w:pPr>
              <w:tabs>
                <w:tab w:val="left" w:pos="1276"/>
              </w:tabs>
              <w:rPr>
                <w:sz w:val="20"/>
                <w:szCs w:val="20"/>
                <w:lang w:val="kk-KZ"/>
              </w:rPr>
            </w:pPr>
            <w:r>
              <w:rPr>
                <w:sz w:val="20"/>
                <w:szCs w:val="20"/>
                <w:lang w:val="kk-KZ"/>
              </w:rPr>
              <w:t>1</w:t>
            </w:r>
          </w:p>
        </w:tc>
        <w:tc>
          <w:tcPr>
            <w:tcW w:w="746" w:type="dxa"/>
            <w:shd w:val="clear" w:color="auto" w:fill="auto"/>
          </w:tcPr>
          <w:p w:rsidR="008A6E48" w:rsidRPr="004156E6" w:rsidRDefault="008A6E48" w:rsidP="00555762">
            <w:pPr>
              <w:tabs>
                <w:tab w:val="left" w:pos="1276"/>
              </w:tabs>
              <w:jc w:val="center"/>
              <w:rPr>
                <w:sz w:val="20"/>
                <w:szCs w:val="20"/>
                <w:lang w:val="kk-KZ"/>
              </w:rPr>
            </w:pPr>
          </w:p>
        </w:tc>
      </w:tr>
      <w:tr w:rsidR="008A6E48" w:rsidRPr="004156E6" w:rsidTr="00CF0733">
        <w:trPr>
          <w:trHeight w:val="470"/>
        </w:trPr>
        <w:tc>
          <w:tcPr>
            <w:tcW w:w="937" w:type="dxa"/>
            <w:vMerge w:val="restart"/>
            <w:shd w:val="clear" w:color="auto" w:fill="auto"/>
          </w:tcPr>
          <w:p w:rsidR="008A6E48" w:rsidRPr="004156E6" w:rsidRDefault="008A6E48" w:rsidP="00555762">
            <w:pPr>
              <w:tabs>
                <w:tab w:val="left" w:pos="1276"/>
              </w:tabs>
              <w:jc w:val="center"/>
              <w:rPr>
                <w:sz w:val="20"/>
                <w:szCs w:val="20"/>
              </w:rPr>
            </w:pPr>
            <w:r w:rsidRPr="004156E6">
              <w:rPr>
                <w:sz w:val="20"/>
                <w:szCs w:val="20"/>
              </w:rPr>
              <w:t>5</w:t>
            </w:r>
          </w:p>
        </w:tc>
        <w:tc>
          <w:tcPr>
            <w:tcW w:w="7966" w:type="dxa"/>
            <w:shd w:val="clear" w:color="auto" w:fill="auto"/>
          </w:tcPr>
          <w:p w:rsidR="008A6E48" w:rsidRPr="004156E6" w:rsidRDefault="008A6E48" w:rsidP="00DA3B55">
            <w:pPr>
              <w:rPr>
                <w:sz w:val="20"/>
                <w:szCs w:val="20"/>
              </w:rPr>
            </w:pPr>
            <w:r w:rsidRPr="004156E6">
              <w:rPr>
                <w:sz w:val="20"/>
                <w:szCs w:val="20"/>
                <w:lang w:val="kk-KZ"/>
              </w:rPr>
              <w:t xml:space="preserve">Д </w:t>
            </w:r>
            <w:r w:rsidRPr="004156E6">
              <w:rPr>
                <w:sz w:val="20"/>
                <w:szCs w:val="20"/>
              </w:rPr>
              <w:t>5.Мемлекеттік органдардағы баспасөз қызметі.</w:t>
            </w:r>
          </w:p>
        </w:tc>
        <w:tc>
          <w:tcPr>
            <w:tcW w:w="860" w:type="dxa"/>
            <w:shd w:val="clear" w:color="auto" w:fill="auto"/>
          </w:tcPr>
          <w:p w:rsidR="008A6E48"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8A6E48" w:rsidRPr="004156E6" w:rsidRDefault="008A6E48" w:rsidP="00555762">
            <w:pPr>
              <w:tabs>
                <w:tab w:val="left" w:pos="1276"/>
              </w:tabs>
              <w:jc w:val="center"/>
              <w:rPr>
                <w:bCs/>
                <w:sz w:val="20"/>
                <w:szCs w:val="20"/>
              </w:rPr>
            </w:pPr>
          </w:p>
        </w:tc>
      </w:tr>
      <w:tr w:rsidR="008A6E48" w:rsidRPr="004156E6" w:rsidTr="006B4744">
        <w:trPr>
          <w:trHeight w:val="470"/>
        </w:trPr>
        <w:tc>
          <w:tcPr>
            <w:tcW w:w="937" w:type="dxa"/>
            <w:vMerge/>
            <w:shd w:val="clear" w:color="auto" w:fill="auto"/>
          </w:tcPr>
          <w:p w:rsidR="008A6E48" w:rsidRPr="004156E6" w:rsidRDefault="008A6E48" w:rsidP="00555762">
            <w:pPr>
              <w:tabs>
                <w:tab w:val="left" w:pos="1276"/>
              </w:tabs>
              <w:jc w:val="center"/>
              <w:rPr>
                <w:sz w:val="20"/>
                <w:szCs w:val="20"/>
              </w:rPr>
            </w:pPr>
          </w:p>
        </w:tc>
        <w:tc>
          <w:tcPr>
            <w:tcW w:w="7966" w:type="dxa"/>
            <w:shd w:val="clear" w:color="auto" w:fill="auto"/>
          </w:tcPr>
          <w:p w:rsidR="008A6E48" w:rsidRPr="004156E6" w:rsidRDefault="008A6E48" w:rsidP="00DA3B55">
            <w:pPr>
              <w:rPr>
                <w:sz w:val="20"/>
                <w:szCs w:val="20"/>
              </w:rPr>
            </w:pPr>
            <w:r w:rsidRPr="004156E6">
              <w:rPr>
                <w:sz w:val="20"/>
                <w:szCs w:val="20"/>
              </w:rPr>
              <w:t>П</w:t>
            </w:r>
            <w:r w:rsidRPr="004156E6">
              <w:rPr>
                <w:sz w:val="20"/>
                <w:szCs w:val="20"/>
                <w:lang w:val="kk-KZ"/>
              </w:rPr>
              <w:t>С</w:t>
            </w:r>
            <w:r w:rsidRPr="004156E6">
              <w:rPr>
                <w:sz w:val="20"/>
                <w:szCs w:val="20"/>
              </w:rPr>
              <w:t xml:space="preserve"> 5. Әлеуметтік </w:t>
            </w:r>
            <w:proofErr w:type="spellStart"/>
            <w:r w:rsidRPr="004156E6">
              <w:rPr>
                <w:sz w:val="20"/>
                <w:szCs w:val="20"/>
              </w:rPr>
              <w:t>желілерді</w:t>
            </w:r>
            <w:proofErr w:type="spellEnd"/>
            <w:r w:rsidRPr="004156E6">
              <w:rPr>
                <w:sz w:val="20"/>
                <w:szCs w:val="20"/>
              </w:rPr>
              <w:t xml:space="preserve"> </w:t>
            </w:r>
            <w:proofErr w:type="spellStart"/>
            <w:r w:rsidRPr="004156E6">
              <w:rPr>
                <w:sz w:val="20"/>
                <w:szCs w:val="20"/>
              </w:rPr>
              <w:t>жоспарлау</w:t>
            </w:r>
            <w:proofErr w:type="spellEnd"/>
            <w:r w:rsidRPr="004156E6">
              <w:rPr>
                <w:sz w:val="20"/>
                <w:szCs w:val="20"/>
              </w:rPr>
              <w:t xml:space="preserve"> </w:t>
            </w:r>
            <w:proofErr w:type="spellStart"/>
            <w:r w:rsidRPr="004156E6">
              <w:rPr>
                <w:sz w:val="20"/>
                <w:szCs w:val="20"/>
              </w:rPr>
              <w:t>классификациясы</w:t>
            </w:r>
            <w:proofErr w:type="spellEnd"/>
            <w:r w:rsidRPr="004156E6">
              <w:rPr>
                <w:sz w:val="20"/>
                <w:szCs w:val="20"/>
              </w:rPr>
              <w:t>.</w:t>
            </w:r>
          </w:p>
        </w:tc>
        <w:tc>
          <w:tcPr>
            <w:tcW w:w="860" w:type="dxa"/>
            <w:shd w:val="clear" w:color="auto" w:fill="auto"/>
          </w:tcPr>
          <w:p w:rsidR="008A6E48" w:rsidRPr="004156E6" w:rsidRDefault="004156E6" w:rsidP="00555762">
            <w:pPr>
              <w:tabs>
                <w:tab w:val="left" w:pos="1276"/>
              </w:tabs>
              <w:jc w:val="center"/>
              <w:rPr>
                <w:sz w:val="20"/>
                <w:szCs w:val="20"/>
                <w:lang w:val="kk-KZ"/>
              </w:rPr>
            </w:pPr>
            <w:r>
              <w:rPr>
                <w:sz w:val="20"/>
                <w:szCs w:val="20"/>
                <w:lang w:val="kk-KZ"/>
              </w:rPr>
              <w:t>1</w:t>
            </w:r>
          </w:p>
        </w:tc>
        <w:tc>
          <w:tcPr>
            <w:tcW w:w="746" w:type="dxa"/>
            <w:shd w:val="clear" w:color="auto" w:fill="auto"/>
          </w:tcPr>
          <w:p w:rsidR="008A6E48" w:rsidRPr="004156E6" w:rsidRDefault="008A6E48" w:rsidP="00555762">
            <w:pPr>
              <w:tabs>
                <w:tab w:val="left" w:pos="1276"/>
              </w:tabs>
              <w:jc w:val="center"/>
              <w:rPr>
                <w:sz w:val="20"/>
                <w:szCs w:val="20"/>
              </w:rPr>
            </w:pPr>
          </w:p>
        </w:tc>
      </w:tr>
      <w:tr w:rsidR="008A6E48" w:rsidRPr="004156E6" w:rsidTr="00555762">
        <w:trPr>
          <w:trHeight w:val="285"/>
        </w:trPr>
        <w:tc>
          <w:tcPr>
            <w:tcW w:w="937" w:type="dxa"/>
            <w:vMerge/>
            <w:shd w:val="clear" w:color="auto" w:fill="auto"/>
          </w:tcPr>
          <w:p w:rsidR="008A6E48" w:rsidRPr="004156E6" w:rsidRDefault="008A6E48" w:rsidP="00555762">
            <w:pPr>
              <w:tabs>
                <w:tab w:val="left" w:pos="1276"/>
              </w:tabs>
              <w:jc w:val="center"/>
              <w:rPr>
                <w:sz w:val="20"/>
                <w:szCs w:val="20"/>
              </w:rPr>
            </w:pPr>
          </w:p>
        </w:tc>
        <w:tc>
          <w:tcPr>
            <w:tcW w:w="7966" w:type="dxa"/>
            <w:shd w:val="clear" w:color="auto" w:fill="auto"/>
          </w:tcPr>
          <w:p w:rsidR="008A6E48" w:rsidRPr="004156E6" w:rsidRDefault="008A6E48" w:rsidP="008A6E48">
            <w:pPr>
              <w:rPr>
                <w:sz w:val="20"/>
                <w:szCs w:val="20"/>
              </w:rPr>
            </w:pPr>
            <w:r w:rsidRPr="004156E6">
              <w:rPr>
                <w:sz w:val="20"/>
                <w:szCs w:val="20"/>
                <w:lang w:val="kk-KZ"/>
              </w:rPr>
              <w:t xml:space="preserve">СОӨЖ </w:t>
            </w:r>
            <w:r w:rsidRPr="004156E6">
              <w:rPr>
                <w:sz w:val="20"/>
                <w:szCs w:val="20"/>
              </w:rPr>
              <w:t xml:space="preserve">3. </w:t>
            </w:r>
            <w:r w:rsidRPr="004156E6">
              <w:rPr>
                <w:sz w:val="20"/>
                <w:szCs w:val="20"/>
                <w:lang w:val="kk-KZ"/>
              </w:rPr>
              <w:t xml:space="preserve">СӨЖ-2 </w:t>
            </w:r>
            <w:proofErr w:type="spellStart"/>
            <w:r w:rsidRPr="004156E6">
              <w:rPr>
                <w:sz w:val="20"/>
                <w:szCs w:val="20"/>
              </w:rPr>
              <w:t>іске</w:t>
            </w:r>
            <w:proofErr w:type="spellEnd"/>
            <w:r w:rsidRPr="004156E6">
              <w:rPr>
                <w:sz w:val="20"/>
                <w:szCs w:val="20"/>
              </w:rPr>
              <w:t xml:space="preserve"> </w:t>
            </w:r>
            <w:proofErr w:type="spellStart"/>
            <w:r w:rsidRPr="004156E6">
              <w:rPr>
                <w:sz w:val="20"/>
                <w:szCs w:val="20"/>
              </w:rPr>
              <w:t>асыру</w:t>
            </w:r>
            <w:proofErr w:type="spellEnd"/>
            <w:r w:rsidRPr="004156E6">
              <w:rPr>
                <w:sz w:val="20"/>
                <w:szCs w:val="20"/>
              </w:rPr>
              <w:t xml:space="preserve"> </w:t>
            </w:r>
            <w:proofErr w:type="spellStart"/>
            <w:r w:rsidRPr="004156E6">
              <w:rPr>
                <w:sz w:val="20"/>
                <w:szCs w:val="20"/>
              </w:rPr>
              <w:t>бойынша</w:t>
            </w:r>
            <w:proofErr w:type="spellEnd"/>
            <w:r w:rsidRPr="004156E6">
              <w:rPr>
                <w:sz w:val="20"/>
                <w:szCs w:val="20"/>
              </w:rPr>
              <w:t xml:space="preserve"> </w:t>
            </w:r>
            <w:proofErr w:type="spellStart"/>
            <w:r w:rsidRPr="004156E6">
              <w:rPr>
                <w:sz w:val="20"/>
                <w:szCs w:val="20"/>
              </w:rPr>
              <w:t>консультациялар</w:t>
            </w:r>
            <w:proofErr w:type="spellEnd"/>
            <w:r w:rsidRPr="004156E6">
              <w:rPr>
                <w:sz w:val="20"/>
                <w:szCs w:val="20"/>
              </w:rPr>
              <w:t xml:space="preserve">. Отандық PR-да </w:t>
            </w:r>
            <w:proofErr w:type="spellStart"/>
            <w:r w:rsidRPr="004156E6">
              <w:rPr>
                <w:sz w:val="20"/>
                <w:szCs w:val="20"/>
              </w:rPr>
              <w:t>табысты</w:t>
            </w:r>
            <w:proofErr w:type="spellEnd"/>
            <w:r w:rsidRPr="004156E6">
              <w:rPr>
                <w:sz w:val="20"/>
                <w:szCs w:val="20"/>
              </w:rPr>
              <w:t xml:space="preserve"> болған жобалардың қарастырылатын бағыттарын, пәнін таңдау </w:t>
            </w:r>
            <w:proofErr w:type="spellStart"/>
            <w:r w:rsidRPr="004156E6">
              <w:rPr>
                <w:sz w:val="20"/>
                <w:szCs w:val="20"/>
              </w:rPr>
              <w:t>бойынша</w:t>
            </w:r>
            <w:proofErr w:type="spellEnd"/>
            <w:r w:rsidRPr="004156E6">
              <w:rPr>
                <w:sz w:val="20"/>
                <w:szCs w:val="20"/>
              </w:rPr>
              <w:t xml:space="preserve"> спецификация.</w:t>
            </w:r>
          </w:p>
        </w:tc>
        <w:tc>
          <w:tcPr>
            <w:tcW w:w="860" w:type="dxa"/>
            <w:shd w:val="clear" w:color="auto" w:fill="auto"/>
          </w:tcPr>
          <w:p w:rsidR="008A6E48" w:rsidRPr="004156E6" w:rsidRDefault="004156E6" w:rsidP="00555762">
            <w:pPr>
              <w:tabs>
                <w:tab w:val="left" w:pos="1276"/>
              </w:tabs>
              <w:jc w:val="center"/>
              <w:rPr>
                <w:sz w:val="20"/>
                <w:szCs w:val="20"/>
                <w:lang w:val="kk-KZ"/>
              </w:rPr>
            </w:pPr>
            <w:r>
              <w:rPr>
                <w:sz w:val="20"/>
                <w:szCs w:val="20"/>
                <w:lang w:val="kk-KZ"/>
              </w:rPr>
              <w:t>1</w:t>
            </w:r>
          </w:p>
        </w:tc>
        <w:tc>
          <w:tcPr>
            <w:tcW w:w="746" w:type="dxa"/>
            <w:shd w:val="clear" w:color="auto" w:fill="auto"/>
          </w:tcPr>
          <w:p w:rsidR="008A6E48" w:rsidRPr="004156E6" w:rsidRDefault="008A6E48" w:rsidP="00555762">
            <w:pPr>
              <w:tabs>
                <w:tab w:val="left" w:pos="1276"/>
              </w:tabs>
              <w:jc w:val="center"/>
              <w:rPr>
                <w:sz w:val="20"/>
                <w:szCs w:val="20"/>
              </w:rPr>
            </w:pPr>
          </w:p>
        </w:tc>
      </w:tr>
      <w:tr w:rsidR="00280CF5" w:rsidRPr="004156E6" w:rsidTr="00B40156">
        <w:trPr>
          <w:trHeight w:val="470"/>
        </w:trPr>
        <w:tc>
          <w:tcPr>
            <w:tcW w:w="937" w:type="dxa"/>
            <w:vMerge w:val="restart"/>
            <w:shd w:val="clear" w:color="auto" w:fill="auto"/>
          </w:tcPr>
          <w:p w:rsidR="00280CF5" w:rsidRPr="004156E6" w:rsidRDefault="00280CF5" w:rsidP="00555762">
            <w:pPr>
              <w:tabs>
                <w:tab w:val="left" w:pos="1276"/>
              </w:tabs>
              <w:jc w:val="center"/>
              <w:rPr>
                <w:sz w:val="20"/>
                <w:szCs w:val="20"/>
              </w:rPr>
            </w:pPr>
            <w:r w:rsidRPr="004156E6">
              <w:rPr>
                <w:sz w:val="20"/>
                <w:szCs w:val="20"/>
              </w:rPr>
              <w:t>6</w:t>
            </w:r>
          </w:p>
        </w:tc>
        <w:tc>
          <w:tcPr>
            <w:tcW w:w="7966" w:type="dxa"/>
            <w:shd w:val="clear" w:color="auto" w:fill="auto"/>
          </w:tcPr>
          <w:p w:rsidR="00280CF5" w:rsidRPr="004156E6" w:rsidRDefault="00280CF5" w:rsidP="006B2AC5">
            <w:pPr>
              <w:rPr>
                <w:sz w:val="20"/>
                <w:szCs w:val="20"/>
              </w:rPr>
            </w:pPr>
            <w:r w:rsidRPr="004156E6">
              <w:rPr>
                <w:sz w:val="20"/>
                <w:szCs w:val="20"/>
                <w:lang w:val="kk-KZ"/>
              </w:rPr>
              <w:t xml:space="preserve">Д </w:t>
            </w:r>
            <w:r w:rsidRPr="004156E6">
              <w:rPr>
                <w:sz w:val="20"/>
                <w:szCs w:val="20"/>
              </w:rPr>
              <w:t xml:space="preserve">6.Жариялылық және қоғамдық </w:t>
            </w:r>
            <w:proofErr w:type="spellStart"/>
            <w:r w:rsidRPr="004156E6">
              <w:rPr>
                <w:sz w:val="20"/>
                <w:szCs w:val="20"/>
              </w:rPr>
              <w:t>пікір</w:t>
            </w:r>
            <w:proofErr w:type="spellEnd"/>
            <w:r w:rsidRPr="004156E6">
              <w:rPr>
                <w:sz w:val="20"/>
                <w:szCs w:val="20"/>
              </w:rPr>
              <w:t>.</w:t>
            </w:r>
          </w:p>
        </w:tc>
        <w:tc>
          <w:tcPr>
            <w:tcW w:w="860" w:type="dxa"/>
            <w:shd w:val="clear" w:color="auto" w:fill="auto"/>
          </w:tcPr>
          <w:p w:rsidR="00280CF5"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280CF5" w:rsidRPr="004156E6" w:rsidRDefault="00280CF5" w:rsidP="00555762">
            <w:pPr>
              <w:tabs>
                <w:tab w:val="left" w:pos="1276"/>
              </w:tabs>
              <w:jc w:val="center"/>
              <w:rPr>
                <w:bCs/>
                <w:sz w:val="20"/>
                <w:szCs w:val="20"/>
              </w:rPr>
            </w:pPr>
          </w:p>
        </w:tc>
      </w:tr>
      <w:tr w:rsidR="00280CF5" w:rsidRPr="004156E6" w:rsidTr="00244E0E">
        <w:trPr>
          <w:trHeight w:val="517"/>
        </w:trPr>
        <w:tc>
          <w:tcPr>
            <w:tcW w:w="937" w:type="dxa"/>
            <w:vMerge/>
            <w:shd w:val="clear" w:color="auto" w:fill="auto"/>
          </w:tcPr>
          <w:p w:rsidR="00280CF5" w:rsidRPr="004156E6" w:rsidRDefault="00280CF5" w:rsidP="00555762">
            <w:pPr>
              <w:tabs>
                <w:tab w:val="left" w:pos="1276"/>
              </w:tabs>
              <w:jc w:val="center"/>
              <w:rPr>
                <w:sz w:val="20"/>
                <w:szCs w:val="20"/>
              </w:rPr>
            </w:pPr>
          </w:p>
        </w:tc>
        <w:tc>
          <w:tcPr>
            <w:tcW w:w="7966" w:type="dxa"/>
            <w:shd w:val="clear" w:color="auto" w:fill="auto"/>
          </w:tcPr>
          <w:p w:rsidR="00280CF5" w:rsidRPr="004156E6" w:rsidRDefault="00280CF5" w:rsidP="006B2AC5">
            <w:pPr>
              <w:rPr>
                <w:sz w:val="20"/>
                <w:szCs w:val="20"/>
              </w:rPr>
            </w:pPr>
            <w:r w:rsidRPr="004156E6">
              <w:rPr>
                <w:sz w:val="20"/>
                <w:szCs w:val="20"/>
                <w:lang w:val="kk-KZ"/>
              </w:rPr>
              <w:t>ПС</w:t>
            </w:r>
            <w:r w:rsidRPr="004156E6">
              <w:rPr>
                <w:sz w:val="20"/>
                <w:szCs w:val="20"/>
              </w:rPr>
              <w:t xml:space="preserve"> 6. PR-да </w:t>
            </w:r>
            <w:proofErr w:type="spellStart"/>
            <w:r w:rsidRPr="004156E6">
              <w:rPr>
                <w:sz w:val="20"/>
                <w:szCs w:val="20"/>
              </w:rPr>
              <w:t>коммуникаторлар</w:t>
            </w:r>
            <w:proofErr w:type="spellEnd"/>
            <w:r w:rsidRPr="004156E6">
              <w:rPr>
                <w:sz w:val="20"/>
                <w:szCs w:val="20"/>
              </w:rPr>
              <w:t xml:space="preserve"> мен </w:t>
            </w:r>
            <w:proofErr w:type="spellStart"/>
            <w:r w:rsidRPr="004156E6">
              <w:rPr>
                <w:sz w:val="20"/>
                <w:szCs w:val="20"/>
              </w:rPr>
              <w:t>реципиенттерге</w:t>
            </w:r>
            <w:proofErr w:type="spellEnd"/>
            <w:r w:rsidRPr="004156E6">
              <w:rPr>
                <w:sz w:val="20"/>
                <w:szCs w:val="20"/>
              </w:rPr>
              <w:t xml:space="preserve"> </w:t>
            </w:r>
            <w:proofErr w:type="spellStart"/>
            <w:r w:rsidRPr="004156E6">
              <w:rPr>
                <w:sz w:val="20"/>
                <w:szCs w:val="20"/>
              </w:rPr>
              <w:t>мінездеме</w:t>
            </w:r>
            <w:proofErr w:type="spellEnd"/>
            <w:r w:rsidRPr="004156E6">
              <w:rPr>
                <w:sz w:val="20"/>
                <w:szCs w:val="20"/>
              </w:rPr>
              <w:t xml:space="preserve"> беріңіз.</w:t>
            </w:r>
          </w:p>
        </w:tc>
        <w:tc>
          <w:tcPr>
            <w:tcW w:w="860" w:type="dxa"/>
            <w:shd w:val="clear" w:color="auto" w:fill="auto"/>
          </w:tcPr>
          <w:p w:rsidR="00280CF5" w:rsidRPr="004156E6" w:rsidRDefault="004156E6" w:rsidP="00555762">
            <w:pPr>
              <w:tabs>
                <w:tab w:val="left" w:pos="1276"/>
              </w:tabs>
              <w:jc w:val="center"/>
              <w:rPr>
                <w:sz w:val="20"/>
                <w:szCs w:val="20"/>
                <w:lang w:val="kk-KZ"/>
              </w:rPr>
            </w:pPr>
            <w:r>
              <w:rPr>
                <w:sz w:val="20"/>
                <w:szCs w:val="20"/>
                <w:lang w:val="kk-KZ"/>
              </w:rPr>
              <w:t>1</w:t>
            </w:r>
          </w:p>
        </w:tc>
        <w:tc>
          <w:tcPr>
            <w:tcW w:w="746" w:type="dxa"/>
            <w:shd w:val="clear" w:color="auto" w:fill="auto"/>
          </w:tcPr>
          <w:p w:rsidR="00280CF5" w:rsidRPr="004156E6" w:rsidRDefault="00280CF5" w:rsidP="00555762">
            <w:pPr>
              <w:tabs>
                <w:tab w:val="left" w:pos="1276"/>
              </w:tabs>
              <w:jc w:val="center"/>
              <w:rPr>
                <w:bCs/>
                <w:sz w:val="20"/>
                <w:szCs w:val="20"/>
              </w:rPr>
            </w:pPr>
          </w:p>
        </w:tc>
      </w:tr>
      <w:tr w:rsidR="00280CF5" w:rsidRPr="004156E6" w:rsidTr="00555762">
        <w:tc>
          <w:tcPr>
            <w:tcW w:w="937" w:type="dxa"/>
            <w:vMerge/>
            <w:shd w:val="clear" w:color="auto" w:fill="auto"/>
          </w:tcPr>
          <w:p w:rsidR="00280CF5" w:rsidRPr="004156E6" w:rsidRDefault="00280CF5" w:rsidP="00555762">
            <w:pPr>
              <w:tabs>
                <w:tab w:val="left" w:pos="1276"/>
              </w:tabs>
              <w:jc w:val="center"/>
              <w:rPr>
                <w:sz w:val="20"/>
                <w:szCs w:val="20"/>
              </w:rPr>
            </w:pPr>
          </w:p>
        </w:tc>
        <w:tc>
          <w:tcPr>
            <w:tcW w:w="7966" w:type="dxa"/>
            <w:shd w:val="clear" w:color="auto" w:fill="auto"/>
          </w:tcPr>
          <w:p w:rsidR="00280CF5" w:rsidRPr="004156E6" w:rsidRDefault="00280CF5" w:rsidP="006B2AC5">
            <w:pPr>
              <w:rPr>
                <w:sz w:val="20"/>
                <w:szCs w:val="20"/>
              </w:rPr>
            </w:pPr>
            <w:r w:rsidRPr="004156E6">
              <w:rPr>
                <w:sz w:val="20"/>
                <w:szCs w:val="20"/>
                <w:lang w:val="kk-KZ"/>
              </w:rPr>
              <w:t xml:space="preserve">СӨЖ </w:t>
            </w:r>
            <w:r w:rsidRPr="004156E6">
              <w:rPr>
                <w:sz w:val="20"/>
                <w:szCs w:val="20"/>
              </w:rPr>
              <w:t xml:space="preserve">2. </w:t>
            </w:r>
            <w:proofErr w:type="spellStart"/>
            <w:r w:rsidRPr="004156E6">
              <w:rPr>
                <w:sz w:val="20"/>
                <w:szCs w:val="20"/>
              </w:rPr>
              <w:t>Желілік</w:t>
            </w:r>
            <w:proofErr w:type="spellEnd"/>
            <w:r w:rsidRPr="004156E6">
              <w:rPr>
                <w:sz w:val="20"/>
                <w:szCs w:val="20"/>
              </w:rPr>
              <w:t xml:space="preserve"> </w:t>
            </w:r>
            <w:proofErr w:type="spellStart"/>
            <w:r w:rsidRPr="004156E6">
              <w:rPr>
                <w:sz w:val="20"/>
                <w:szCs w:val="20"/>
              </w:rPr>
              <w:t>алгоритмдер</w:t>
            </w:r>
            <w:proofErr w:type="spellEnd"/>
            <w:r w:rsidRPr="004156E6">
              <w:rPr>
                <w:sz w:val="20"/>
                <w:szCs w:val="20"/>
              </w:rPr>
              <w:t xml:space="preserve"> «Ақмерген» қазақстандық PR-сыйлығымен марапатталған жобалардың </w:t>
            </w:r>
            <w:proofErr w:type="spellStart"/>
            <w:r w:rsidRPr="004156E6">
              <w:rPr>
                <w:sz w:val="20"/>
                <w:szCs w:val="20"/>
              </w:rPr>
              <w:t>кейстерін</w:t>
            </w:r>
            <w:proofErr w:type="spellEnd"/>
            <w:r w:rsidRPr="004156E6">
              <w:rPr>
                <w:sz w:val="20"/>
                <w:szCs w:val="20"/>
              </w:rPr>
              <w:t xml:space="preserve"> құрастыру және олардың </w:t>
            </w:r>
            <w:proofErr w:type="spellStart"/>
            <w:r w:rsidRPr="004156E6">
              <w:rPr>
                <w:sz w:val="20"/>
                <w:szCs w:val="20"/>
              </w:rPr>
              <w:t>бірегейлігін</w:t>
            </w:r>
            <w:proofErr w:type="spellEnd"/>
            <w:r w:rsidRPr="004156E6">
              <w:rPr>
                <w:sz w:val="20"/>
                <w:szCs w:val="20"/>
              </w:rPr>
              <w:t xml:space="preserve"> көрсету.</w:t>
            </w:r>
          </w:p>
        </w:tc>
        <w:tc>
          <w:tcPr>
            <w:tcW w:w="860" w:type="dxa"/>
            <w:shd w:val="clear" w:color="auto" w:fill="auto"/>
          </w:tcPr>
          <w:p w:rsidR="00280CF5" w:rsidRPr="004156E6" w:rsidRDefault="004156E6" w:rsidP="00555762">
            <w:pPr>
              <w:tabs>
                <w:tab w:val="left" w:pos="1276"/>
              </w:tabs>
              <w:jc w:val="center"/>
              <w:rPr>
                <w:sz w:val="20"/>
                <w:szCs w:val="20"/>
                <w:lang w:val="kk-KZ"/>
              </w:rPr>
            </w:pPr>
            <w:r>
              <w:rPr>
                <w:sz w:val="20"/>
                <w:szCs w:val="20"/>
                <w:lang w:val="kk-KZ"/>
              </w:rPr>
              <w:t>1</w:t>
            </w:r>
          </w:p>
        </w:tc>
        <w:tc>
          <w:tcPr>
            <w:tcW w:w="746" w:type="dxa"/>
            <w:shd w:val="clear" w:color="auto" w:fill="auto"/>
          </w:tcPr>
          <w:p w:rsidR="00280CF5" w:rsidRPr="004156E6" w:rsidRDefault="00280CF5" w:rsidP="00555762">
            <w:pPr>
              <w:tabs>
                <w:tab w:val="left" w:pos="1276"/>
              </w:tabs>
              <w:jc w:val="center"/>
              <w:rPr>
                <w:bCs/>
                <w:sz w:val="20"/>
                <w:szCs w:val="20"/>
              </w:rPr>
            </w:pPr>
          </w:p>
        </w:tc>
      </w:tr>
      <w:tr w:rsidR="00280CF5" w:rsidRPr="004156E6" w:rsidTr="00555762">
        <w:tc>
          <w:tcPr>
            <w:tcW w:w="937" w:type="dxa"/>
            <w:vMerge w:val="restart"/>
            <w:shd w:val="clear" w:color="auto" w:fill="auto"/>
          </w:tcPr>
          <w:p w:rsidR="00280CF5" w:rsidRPr="004156E6" w:rsidRDefault="00280CF5" w:rsidP="00555762">
            <w:pPr>
              <w:tabs>
                <w:tab w:val="left" w:pos="1276"/>
              </w:tabs>
              <w:jc w:val="center"/>
              <w:rPr>
                <w:sz w:val="20"/>
                <w:szCs w:val="20"/>
              </w:rPr>
            </w:pPr>
            <w:r w:rsidRPr="004156E6">
              <w:rPr>
                <w:sz w:val="20"/>
                <w:szCs w:val="20"/>
              </w:rPr>
              <w:t>7</w:t>
            </w:r>
          </w:p>
        </w:tc>
        <w:tc>
          <w:tcPr>
            <w:tcW w:w="7966" w:type="dxa"/>
            <w:shd w:val="clear" w:color="auto" w:fill="auto"/>
          </w:tcPr>
          <w:p w:rsidR="00280CF5" w:rsidRPr="004156E6" w:rsidRDefault="00280CF5" w:rsidP="009260AD">
            <w:pPr>
              <w:rPr>
                <w:sz w:val="20"/>
                <w:szCs w:val="20"/>
              </w:rPr>
            </w:pPr>
            <w:r w:rsidRPr="004156E6">
              <w:rPr>
                <w:sz w:val="20"/>
                <w:szCs w:val="20"/>
              </w:rPr>
              <w:t xml:space="preserve">Ә7.Ұйым және оның </w:t>
            </w:r>
            <w:proofErr w:type="spellStart"/>
            <w:r w:rsidRPr="004156E6">
              <w:rPr>
                <w:sz w:val="20"/>
                <w:szCs w:val="20"/>
              </w:rPr>
              <w:t>коммуникативті</w:t>
            </w:r>
            <w:proofErr w:type="spellEnd"/>
            <w:r w:rsidRPr="004156E6">
              <w:rPr>
                <w:sz w:val="20"/>
                <w:szCs w:val="20"/>
              </w:rPr>
              <w:t xml:space="preserve"> мінез-құлқы.</w:t>
            </w:r>
          </w:p>
        </w:tc>
        <w:tc>
          <w:tcPr>
            <w:tcW w:w="860" w:type="dxa"/>
            <w:shd w:val="clear" w:color="auto" w:fill="auto"/>
          </w:tcPr>
          <w:p w:rsidR="00280CF5"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280CF5" w:rsidRPr="004156E6" w:rsidRDefault="00280CF5" w:rsidP="00555762">
            <w:pPr>
              <w:tabs>
                <w:tab w:val="left" w:pos="1276"/>
              </w:tabs>
              <w:jc w:val="center"/>
              <w:rPr>
                <w:bCs/>
                <w:sz w:val="20"/>
                <w:szCs w:val="20"/>
              </w:rPr>
            </w:pPr>
          </w:p>
        </w:tc>
      </w:tr>
      <w:tr w:rsidR="00280CF5" w:rsidRPr="004156E6" w:rsidTr="00555762">
        <w:tc>
          <w:tcPr>
            <w:tcW w:w="937" w:type="dxa"/>
            <w:vMerge/>
            <w:shd w:val="clear" w:color="auto" w:fill="auto"/>
          </w:tcPr>
          <w:p w:rsidR="00280CF5" w:rsidRPr="004156E6" w:rsidRDefault="00280CF5" w:rsidP="00555762">
            <w:pPr>
              <w:tabs>
                <w:tab w:val="left" w:pos="1276"/>
              </w:tabs>
              <w:jc w:val="center"/>
              <w:rPr>
                <w:sz w:val="20"/>
                <w:szCs w:val="20"/>
              </w:rPr>
            </w:pPr>
          </w:p>
        </w:tc>
        <w:tc>
          <w:tcPr>
            <w:tcW w:w="7966" w:type="dxa"/>
            <w:shd w:val="clear" w:color="auto" w:fill="auto"/>
          </w:tcPr>
          <w:p w:rsidR="00280CF5" w:rsidRPr="004156E6" w:rsidRDefault="00280CF5" w:rsidP="009260AD">
            <w:pPr>
              <w:rPr>
                <w:sz w:val="20"/>
                <w:szCs w:val="20"/>
              </w:rPr>
            </w:pPr>
            <w:r w:rsidRPr="004156E6">
              <w:rPr>
                <w:sz w:val="20"/>
                <w:szCs w:val="20"/>
              </w:rPr>
              <w:t xml:space="preserve">ПЗ 7. Ұйымның </w:t>
            </w:r>
            <w:proofErr w:type="spellStart"/>
            <w:r w:rsidRPr="004156E6">
              <w:rPr>
                <w:sz w:val="20"/>
                <w:szCs w:val="20"/>
              </w:rPr>
              <w:t>ішкі</w:t>
            </w:r>
            <w:proofErr w:type="spellEnd"/>
            <w:r w:rsidRPr="004156E6">
              <w:rPr>
                <w:sz w:val="20"/>
                <w:szCs w:val="20"/>
              </w:rPr>
              <w:t xml:space="preserve"> және сыртқы, </w:t>
            </w:r>
            <w:proofErr w:type="spellStart"/>
            <w:r w:rsidRPr="004156E6">
              <w:rPr>
                <w:sz w:val="20"/>
                <w:szCs w:val="20"/>
              </w:rPr>
              <w:t>тік</w:t>
            </w:r>
            <w:proofErr w:type="spellEnd"/>
            <w:r w:rsidRPr="004156E6">
              <w:rPr>
                <w:sz w:val="20"/>
                <w:szCs w:val="20"/>
              </w:rPr>
              <w:t xml:space="preserve"> және көлденең ақпарат ағындарын жүйелеу.</w:t>
            </w:r>
          </w:p>
        </w:tc>
        <w:tc>
          <w:tcPr>
            <w:tcW w:w="860" w:type="dxa"/>
            <w:shd w:val="clear" w:color="auto" w:fill="auto"/>
          </w:tcPr>
          <w:p w:rsidR="00280CF5"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280CF5" w:rsidRPr="004156E6" w:rsidRDefault="00280CF5" w:rsidP="00555762">
            <w:pPr>
              <w:tabs>
                <w:tab w:val="left" w:pos="1276"/>
              </w:tabs>
              <w:jc w:val="center"/>
              <w:rPr>
                <w:bCs/>
                <w:sz w:val="20"/>
                <w:szCs w:val="20"/>
              </w:rPr>
            </w:pPr>
          </w:p>
        </w:tc>
      </w:tr>
      <w:tr w:rsidR="00285D9B" w:rsidRPr="004156E6" w:rsidTr="00555762">
        <w:tc>
          <w:tcPr>
            <w:tcW w:w="9763" w:type="dxa"/>
            <w:gridSpan w:val="3"/>
            <w:shd w:val="clear" w:color="auto" w:fill="auto"/>
          </w:tcPr>
          <w:p w:rsidR="00285D9B" w:rsidRPr="004156E6" w:rsidRDefault="00843551" w:rsidP="00280CE1">
            <w:pPr>
              <w:tabs>
                <w:tab w:val="left" w:pos="1276"/>
              </w:tabs>
              <w:rPr>
                <w:b/>
                <w:sz w:val="20"/>
                <w:szCs w:val="20"/>
              </w:rPr>
            </w:pPr>
            <w:r w:rsidRPr="004156E6">
              <w:rPr>
                <w:b/>
                <w:sz w:val="20"/>
                <w:szCs w:val="20"/>
                <w:lang w:val="kk-KZ"/>
              </w:rPr>
              <w:t xml:space="preserve">Аралық </w:t>
            </w:r>
            <w:r w:rsidR="00280CE1" w:rsidRPr="004156E6">
              <w:rPr>
                <w:b/>
                <w:sz w:val="20"/>
                <w:szCs w:val="20"/>
                <w:lang w:val="kk-KZ"/>
              </w:rPr>
              <w:t xml:space="preserve">бақылау </w:t>
            </w:r>
            <w:r w:rsidR="00285D9B" w:rsidRPr="004156E6">
              <w:rPr>
                <w:b/>
                <w:sz w:val="20"/>
                <w:szCs w:val="20"/>
                <w:lang w:val="kk-KZ"/>
              </w:rPr>
              <w:t>1</w:t>
            </w:r>
          </w:p>
        </w:tc>
        <w:tc>
          <w:tcPr>
            <w:tcW w:w="746" w:type="dxa"/>
            <w:shd w:val="clear" w:color="auto" w:fill="auto"/>
          </w:tcPr>
          <w:p w:rsidR="00285D9B" w:rsidRPr="004156E6" w:rsidRDefault="00285D9B" w:rsidP="00555762">
            <w:pPr>
              <w:tabs>
                <w:tab w:val="left" w:pos="1276"/>
              </w:tabs>
              <w:jc w:val="center"/>
              <w:rPr>
                <w:b/>
                <w:sz w:val="20"/>
                <w:szCs w:val="20"/>
                <w:lang w:val="kk-KZ"/>
              </w:rPr>
            </w:pPr>
            <w:r w:rsidRPr="004156E6">
              <w:rPr>
                <w:b/>
                <w:sz w:val="20"/>
                <w:szCs w:val="20"/>
                <w:lang w:val="kk-KZ"/>
              </w:rPr>
              <w:t>100</w:t>
            </w:r>
          </w:p>
        </w:tc>
      </w:tr>
      <w:tr w:rsidR="00285D9B" w:rsidRPr="004156E6" w:rsidTr="00555762">
        <w:tc>
          <w:tcPr>
            <w:tcW w:w="9763" w:type="dxa"/>
            <w:gridSpan w:val="3"/>
            <w:shd w:val="clear" w:color="auto" w:fill="auto"/>
          </w:tcPr>
          <w:p w:rsidR="00285D9B" w:rsidRPr="004156E6" w:rsidRDefault="00285D9B" w:rsidP="00555762">
            <w:pPr>
              <w:tabs>
                <w:tab w:val="left" w:pos="1276"/>
              </w:tabs>
              <w:jc w:val="center"/>
              <w:rPr>
                <w:b/>
                <w:color w:val="FF0000"/>
                <w:sz w:val="20"/>
                <w:szCs w:val="20"/>
                <w:lang w:val="kk-KZ"/>
              </w:rPr>
            </w:pPr>
            <w:r w:rsidRPr="004156E6">
              <w:rPr>
                <w:b/>
                <w:sz w:val="20"/>
                <w:szCs w:val="20"/>
              </w:rPr>
              <w:t>МОДУЛЬ 2</w:t>
            </w:r>
          </w:p>
          <w:p w:rsidR="00285D9B" w:rsidRPr="004156E6" w:rsidRDefault="00280CF5" w:rsidP="00555762">
            <w:pPr>
              <w:tabs>
                <w:tab w:val="left" w:pos="1276"/>
              </w:tabs>
              <w:jc w:val="center"/>
              <w:rPr>
                <w:b/>
                <w:bCs/>
                <w:sz w:val="20"/>
                <w:szCs w:val="20"/>
                <w:lang w:val="kk-KZ"/>
              </w:rPr>
            </w:pPr>
            <w:r w:rsidRPr="004156E6">
              <w:rPr>
                <w:b/>
                <w:bCs/>
                <w:sz w:val="20"/>
                <w:szCs w:val="20"/>
                <w:lang w:val="kk-KZ"/>
              </w:rPr>
              <w:t>Көрнекі және графикалық құралдарды пайдалану</w:t>
            </w:r>
          </w:p>
        </w:tc>
        <w:tc>
          <w:tcPr>
            <w:tcW w:w="746" w:type="dxa"/>
            <w:shd w:val="clear" w:color="auto" w:fill="auto"/>
          </w:tcPr>
          <w:p w:rsidR="00285D9B" w:rsidRPr="004156E6" w:rsidRDefault="00285D9B" w:rsidP="00555762">
            <w:pPr>
              <w:tabs>
                <w:tab w:val="left" w:pos="1276"/>
              </w:tabs>
              <w:jc w:val="center"/>
              <w:rPr>
                <w:b/>
                <w:sz w:val="20"/>
                <w:szCs w:val="20"/>
                <w:lang w:val="kk-KZ"/>
              </w:rPr>
            </w:pPr>
          </w:p>
        </w:tc>
      </w:tr>
      <w:tr w:rsidR="00280CF5" w:rsidRPr="004156E6" w:rsidTr="00280CF5">
        <w:trPr>
          <w:trHeight w:val="280"/>
        </w:trPr>
        <w:tc>
          <w:tcPr>
            <w:tcW w:w="937" w:type="dxa"/>
            <w:vMerge w:val="restart"/>
            <w:shd w:val="clear" w:color="auto" w:fill="auto"/>
          </w:tcPr>
          <w:p w:rsidR="00280CF5" w:rsidRPr="004156E6" w:rsidRDefault="00280CF5" w:rsidP="00555762">
            <w:pPr>
              <w:tabs>
                <w:tab w:val="left" w:pos="1276"/>
              </w:tabs>
              <w:jc w:val="center"/>
              <w:rPr>
                <w:sz w:val="20"/>
                <w:szCs w:val="20"/>
              </w:rPr>
            </w:pPr>
            <w:r w:rsidRPr="004156E6">
              <w:rPr>
                <w:sz w:val="20"/>
                <w:szCs w:val="20"/>
              </w:rPr>
              <w:t>8</w:t>
            </w:r>
          </w:p>
        </w:tc>
        <w:tc>
          <w:tcPr>
            <w:tcW w:w="7966" w:type="dxa"/>
            <w:shd w:val="clear" w:color="auto" w:fill="auto"/>
          </w:tcPr>
          <w:p w:rsidR="00280CF5" w:rsidRPr="004156E6" w:rsidRDefault="00280CF5" w:rsidP="00E6409F">
            <w:pPr>
              <w:rPr>
                <w:sz w:val="20"/>
                <w:szCs w:val="20"/>
              </w:rPr>
            </w:pPr>
            <w:r w:rsidRPr="004156E6">
              <w:rPr>
                <w:sz w:val="20"/>
                <w:szCs w:val="20"/>
                <w:lang w:val="kk-KZ"/>
              </w:rPr>
              <w:t xml:space="preserve">Д </w:t>
            </w:r>
            <w:r w:rsidRPr="004156E6">
              <w:rPr>
                <w:sz w:val="20"/>
                <w:szCs w:val="20"/>
              </w:rPr>
              <w:t>8.Инфографиканың түрлері</w:t>
            </w:r>
          </w:p>
        </w:tc>
        <w:tc>
          <w:tcPr>
            <w:tcW w:w="860" w:type="dxa"/>
            <w:shd w:val="clear" w:color="auto" w:fill="auto"/>
          </w:tcPr>
          <w:p w:rsidR="00280CF5"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280CF5" w:rsidRPr="004156E6" w:rsidRDefault="00280CF5" w:rsidP="00555762">
            <w:pPr>
              <w:tabs>
                <w:tab w:val="left" w:pos="1276"/>
              </w:tabs>
              <w:jc w:val="center"/>
              <w:rPr>
                <w:bCs/>
                <w:sz w:val="20"/>
                <w:szCs w:val="20"/>
              </w:rPr>
            </w:pPr>
          </w:p>
        </w:tc>
      </w:tr>
      <w:tr w:rsidR="00280CF5" w:rsidRPr="004156E6" w:rsidTr="00280CF5">
        <w:trPr>
          <w:trHeight w:val="270"/>
        </w:trPr>
        <w:tc>
          <w:tcPr>
            <w:tcW w:w="937" w:type="dxa"/>
            <w:vMerge/>
            <w:shd w:val="clear" w:color="auto" w:fill="auto"/>
          </w:tcPr>
          <w:p w:rsidR="00280CF5" w:rsidRPr="004156E6" w:rsidRDefault="00280CF5" w:rsidP="00555762">
            <w:pPr>
              <w:tabs>
                <w:tab w:val="left" w:pos="1276"/>
              </w:tabs>
              <w:jc w:val="center"/>
              <w:rPr>
                <w:sz w:val="20"/>
                <w:szCs w:val="20"/>
              </w:rPr>
            </w:pPr>
          </w:p>
        </w:tc>
        <w:tc>
          <w:tcPr>
            <w:tcW w:w="7966" w:type="dxa"/>
            <w:shd w:val="clear" w:color="auto" w:fill="auto"/>
          </w:tcPr>
          <w:p w:rsidR="00280CF5" w:rsidRPr="004156E6" w:rsidRDefault="00280CF5" w:rsidP="00E6409F">
            <w:pPr>
              <w:rPr>
                <w:sz w:val="20"/>
                <w:szCs w:val="20"/>
              </w:rPr>
            </w:pPr>
            <w:r w:rsidRPr="004156E6">
              <w:rPr>
                <w:sz w:val="20"/>
                <w:szCs w:val="20"/>
                <w:lang w:val="kk-KZ"/>
              </w:rPr>
              <w:t>ПС</w:t>
            </w:r>
            <w:r w:rsidRPr="004156E6">
              <w:rPr>
                <w:sz w:val="20"/>
                <w:szCs w:val="20"/>
              </w:rPr>
              <w:t xml:space="preserve"> 8. Қоғамдық қатынастардың </w:t>
            </w:r>
            <w:proofErr w:type="spellStart"/>
            <w:r w:rsidRPr="004156E6">
              <w:rPr>
                <w:sz w:val="20"/>
                <w:szCs w:val="20"/>
              </w:rPr>
              <w:t>дифференциациясын</w:t>
            </w:r>
            <w:proofErr w:type="spellEnd"/>
            <w:r w:rsidRPr="004156E6">
              <w:rPr>
                <w:sz w:val="20"/>
                <w:szCs w:val="20"/>
              </w:rPr>
              <w:t xml:space="preserve"> оңтайландыру.</w:t>
            </w:r>
          </w:p>
        </w:tc>
        <w:tc>
          <w:tcPr>
            <w:tcW w:w="860" w:type="dxa"/>
            <w:shd w:val="clear" w:color="auto" w:fill="auto"/>
          </w:tcPr>
          <w:p w:rsidR="00280CF5"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280CF5" w:rsidRPr="004156E6" w:rsidRDefault="00280CF5" w:rsidP="00555762">
            <w:pPr>
              <w:tabs>
                <w:tab w:val="left" w:pos="1276"/>
              </w:tabs>
              <w:jc w:val="center"/>
              <w:rPr>
                <w:bCs/>
                <w:sz w:val="20"/>
                <w:szCs w:val="20"/>
              </w:rPr>
            </w:pPr>
          </w:p>
        </w:tc>
      </w:tr>
      <w:tr w:rsidR="00280CF5" w:rsidRPr="004156E6" w:rsidTr="00280CF5">
        <w:trPr>
          <w:trHeight w:val="62"/>
        </w:trPr>
        <w:tc>
          <w:tcPr>
            <w:tcW w:w="937" w:type="dxa"/>
            <w:vMerge/>
            <w:shd w:val="clear" w:color="auto" w:fill="auto"/>
          </w:tcPr>
          <w:p w:rsidR="00280CF5" w:rsidRPr="004156E6" w:rsidRDefault="00280CF5" w:rsidP="00555762">
            <w:pPr>
              <w:tabs>
                <w:tab w:val="left" w:pos="1276"/>
              </w:tabs>
              <w:jc w:val="center"/>
              <w:rPr>
                <w:sz w:val="20"/>
                <w:szCs w:val="20"/>
              </w:rPr>
            </w:pPr>
          </w:p>
        </w:tc>
        <w:tc>
          <w:tcPr>
            <w:tcW w:w="7966" w:type="dxa"/>
            <w:shd w:val="clear" w:color="auto" w:fill="auto"/>
          </w:tcPr>
          <w:p w:rsidR="00280CF5" w:rsidRPr="004156E6" w:rsidRDefault="00280CF5" w:rsidP="00280CF5">
            <w:pPr>
              <w:rPr>
                <w:sz w:val="20"/>
                <w:szCs w:val="20"/>
              </w:rPr>
            </w:pPr>
            <w:r w:rsidRPr="004156E6">
              <w:rPr>
                <w:sz w:val="20"/>
                <w:szCs w:val="20"/>
                <w:lang w:val="kk-KZ"/>
              </w:rPr>
              <w:t xml:space="preserve">СОӨЖ </w:t>
            </w:r>
            <w:r w:rsidRPr="004156E6">
              <w:rPr>
                <w:sz w:val="20"/>
                <w:szCs w:val="20"/>
              </w:rPr>
              <w:t xml:space="preserve">4. </w:t>
            </w:r>
            <w:r w:rsidRPr="004156E6">
              <w:rPr>
                <w:sz w:val="20"/>
                <w:szCs w:val="20"/>
                <w:lang w:val="kk-KZ"/>
              </w:rPr>
              <w:t xml:space="preserve">СӨЖ 3-ті </w:t>
            </w:r>
            <w:proofErr w:type="spellStart"/>
            <w:r w:rsidRPr="004156E6">
              <w:rPr>
                <w:sz w:val="20"/>
                <w:szCs w:val="20"/>
              </w:rPr>
              <w:t>енгізу</w:t>
            </w:r>
            <w:proofErr w:type="spellEnd"/>
            <w:r w:rsidRPr="004156E6">
              <w:rPr>
                <w:sz w:val="20"/>
                <w:szCs w:val="20"/>
              </w:rPr>
              <w:t xml:space="preserve"> </w:t>
            </w:r>
            <w:proofErr w:type="spellStart"/>
            <w:r w:rsidRPr="004156E6">
              <w:rPr>
                <w:sz w:val="20"/>
                <w:szCs w:val="20"/>
              </w:rPr>
              <w:t>бойынша</w:t>
            </w:r>
            <w:proofErr w:type="spellEnd"/>
            <w:r w:rsidRPr="004156E6">
              <w:rPr>
                <w:sz w:val="20"/>
                <w:szCs w:val="20"/>
              </w:rPr>
              <w:t xml:space="preserve"> </w:t>
            </w:r>
            <w:proofErr w:type="spellStart"/>
            <w:r w:rsidRPr="004156E6">
              <w:rPr>
                <w:sz w:val="20"/>
                <w:szCs w:val="20"/>
              </w:rPr>
              <w:t>консультациялар</w:t>
            </w:r>
            <w:proofErr w:type="spellEnd"/>
            <w:r w:rsidRPr="004156E6">
              <w:rPr>
                <w:sz w:val="20"/>
                <w:szCs w:val="20"/>
              </w:rPr>
              <w:t xml:space="preserve">. Мамандықтың </w:t>
            </w:r>
            <w:proofErr w:type="spellStart"/>
            <w:r w:rsidRPr="004156E6">
              <w:rPr>
                <w:sz w:val="20"/>
                <w:szCs w:val="20"/>
              </w:rPr>
              <w:t>функцияларын</w:t>
            </w:r>
            <w:proofErr w:type="spellEnd"/>
            <w:r w:rsidRPr="004156E6">
              <w:rPr>
                <w:sz w:val="20"/>
                <w:szCs w:val="20"/>
              </w:rPr>
              <w:t xml:space="preserve"> өзгерту </w:t>
            </w:r>
            <w:proofErr w:type="spellStart"/>
            <w:r w:rsidRPr="004156E6">
              <w:rPr>
                <w:sz w:val="20"/>
                <w:szCs w:val="20"/>
              </w:rPr>
              <w:t>бойынша</w:t>
            </w:r>
            <w:proofErr w:type="spellEnd"/>
            <w:r w:rsidRPr="004156E6">
              <w:rPr>
                <w:sz w:val="20"/>
                <w:szCs w:val="20"/>
              </w:rPr>
              <w:t xml:space="preserve"> жаңа дереккөздермен танысыңыз.</w:t>
            </w:r>
          </w:p>
        </w:tc>
        <w:tc>
          <w:tcPr>
            <w:tcW w:w="860" w:type="dxa"/>
            <w:shd w:val="clear" w:color="auto" w:fill="auto"/>
          </w:tcPr>
          <w:p w:rsidR="00280CF5"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280CF5" w:rsidRPr="004156E6" w:rsidRDefault="00280CF5" w:rsidP="00555762">
            <w:pPr>
              <w:tabs>
                <w:tab w:val="left" w:pos="1276"/>
              </w:tabs>
              <w:jc w:val="center"/>
              <w:rPr>
                <w:bCs/>
                <w:sz w:val="20"/>
                <w:szCs w:val="20"/>
              </w:rPr>
            </w:pPr>
          </w:p>
        </w:tc>
      </w:tr>
      <w:tr w:rsidR="00A34E9F" w:rsidRPr="004156E6" w:rsidTr="00555762">
        <w:tc>
          <w:tcPr>
            <w:tcW w:w="937" w:type="dxa"/>
            <w:vMerge w:val="restart"/>
            <w:shd w:val="clear" w:color="auto" w:fill="auto"/>
          </w:tcPr>
          <w:p w:rsidR="00A34E9F" w:rsidRPr="004156E6" w:rsidRDefault="00A34E9F" w:rsidP="00555762">
            <w:pPr>
              <w:tabs>
                <w:tab w:val="left" w:pos="1276"/>
              </w:tabs>
              <w:jc w:val="center"/>
              <w:rPr>
                <w:sz w:val="20"/>
                <w:szCs w:val="20"/>
              </w:rPr>
            </w:pPr>
            <w:r w:rsidRPr="004156E6">
              <w:rPr>
                <w:sz w:val="20"/>
                <w:szCs w:val="20"/>
              </w:rPr>
              <w:t>9</w:t>
            </w:r>
          </w:p>
        </w:tc>
        <w:tc>
          <w:tcPr>
            <w:tcW w:w="7966" w:type="dxa"/>
            <w:shd w:val="clear" w:color="auto" w:fill="auto"/>
          </w:tcPr>
          <w:p w:rsidR="00A34E9F" w:rsidRPr="004156E6" w:rsidRDefault="00A34E9F" w:rsidP="003D22FD">
            <w:pPr>
              <w:rPr>
                <w:sz w:val="20"/>
                <w:szCs w:val="20"/>
              </w:rPr>
            </w:pPr>
            <w:r w:rsidRPr="004156E6">
              <w:rPr>
                <w:sz w:val="20"/>
                <w:szCs w:val="20"/>
                <w:lang w:val="kk-KZ"/>
              </w:rPr>
              <w:t xml:space="preserve">Д 9. </w:t>
            </w:r>
            <w:r w:rsidRPr="004156E6">
              <w:rPr>
                <w:sz w:val="20"/>
                <w:szCs w:val="20"/>
              </w:rPr>
              <w:t xml:space="preserve">Мәтіндік және графикалық функциялардың өзара </w:t>
            </w:r>
            <w:proofErr w:type="spellStart"/>
            <w:r w:rsidRPr="004156E6">
              <w:rPr>
                <w:sz w:val="20"/>
                <w:szCs w:val="20"/>
              </w:rPr>
              <w:t>байланысы</w:t>
            </w:r>
            <w:proofErr w:type="spellEnd"/>
            <w:r w:rsidRPr="004156E6">
              <w:rPr>
                <w:sz w:val="20"/>
                <w:szCs w:val="20"/>
              </w:rPr>
              <w:t>.</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Cs/>
                <w:sz w:val="20"/>
                <w:szCs w:val="20"/>
              </w:rPr>
            </w:pPr>
          </w:p>
        </w:tc>
      </w:tr>
      <w:tr w:rsidR="00A34E9F" w:rsidRPr="004156E6" w:rsidTr="00555762">
        <w:tc>
          <w:tcPr>
            <w:tcW w:w="937" w:type="dxa"/>
            <w:vMerge/>
            <w:shd w:val="clear" w:color="auto" w:fill="auto"/>
          </w:tcPr>
          <w:p w:rsidR="00A34E9F" w:rsidRPr="004156E6" w:rsidRDefault="00A34E9F" w:rsidP="00555762">
            <w:pPr>
              <w:tabs>
                <w:tab w:val="left" w:pos="1276"/>
              </w:tabs>
              <w:jc w:val="center"/>
              <w:rPr>
                <w:sz w:val="20"/>
                <w:szCs w:val="20"/>
              </w:rPr>
            </w:pPr>
          </w:p>
        </w:tc>
        <w:tc>
          <w:tcPr>
            <w:tcW w:w="7966" w:type="dxa"/>
            <w:shd w:val="clear" w:color="auto" w:fill="auto"/>
          </w:tcPr>
          <w:p w:rsidR="00A34E9F" w:rsidRPr="004156E6" w:rsidRDefault="00A34E9F" w:rsidP="003D22FD">
            <w:pPr>
              <w:rPr>
                <w:sz w:val="20"/>
                <w:szCs w:val="20"/>
              </w:rPr>
            </w:pPr>
            <w:r w:rsidRPr="004156E6">
              <w:rPr>
                <w:sz w:val="20"/>
                <w:szCs w:val="20"/>
                <w:lang w:val="kk-KZ"/>
              </w:rPr>
              <w:t>ПС</w:t>
            </w:r>
            <w:r w:rsidRPr="004156E6">
              <w:rPr>
                <w:sz w:val="20"/>
                <w:szCs w:val="20"/>
              </w:rPr>
              <w:t xml:space="preserve"> 9. Әртүрлі тұтынушылық </w:t>
            </w:r>
            <w:proofErr w:type="spellStart"/>
            <w:r w:rsidRPr="004156E6">
              <w:rPr>
                <w:sz w:val="20"/>
                <w:szCs w:val="20"/>
              </w:rPr>
              <w:t>аудиториялармен</w:t>
            </w:r>
            <w:proofErr w:type="spellEnd"/>
            <w:r w:rsidRPr="004156E6">
              <w:rPr>
                <w:sz w:val="20"/>
                <w:szCs w:val="20"/>
              </w:rPr>
              <w:t xml:space="preserve"> өзара әрекеттесуді сипаттаңыз.</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Cs/>
                <w:sz w:val="20"/>
                <w:szCs w:val="20"/>
              </w:rPr>
            </w:pPr>
          </w:p>
        </w:tc>
      </w:tr>
      <w:tr w:rsidR="00A34E9F" w:rsidRPr="004156E6" w:rsidTr="00280CF5">
        <w:trPr>
          <w:trHeight w:val="412"/>
        </w:trPr>
        <w:tc>
          <w:tcPr>
            <w:tcW w:w="937" w:type="dxa"/>
            <w:vMerge w:val="restart"/>
            <w:shd w:val="clear" w:color="auto" w:fill="auto"/>
          </w:tcPr>
          <w:p w:rsidR="00A34E9F" w:rsidRPr="004156E6" w:rsidRDefault="00A34E9F" w:rsidP="00555762">
            <w:pPr>
              <w:tabs>
                <w:tab w:val="left" w:pos="1276"/>
              </w:tabs>
              <w:jc w:val="center"/>
              <w:rPr>
                <w:sz w:val="20"/>
                <w:szCs w:val="20"/>
              </w:rPr>
            </w:pPr>
            <w:r w:rsidRPr="004156E6">
              <w:rPr>
                <w:sz w:val="20"/>
                <w:szCs w:val="20"/>
              </w:rPr>
              <w:t>10</w:t>
            </w:r>
          </w:p>
        </w:tc>
        <w:tc>
          <w:tcPr>
            <w:tcW w:w="7966" w:type="dxa"/>
            <w:shd w:val="clear" w:color="auto" w:fill="auto"/>
          </w:tcPr>
          <w:p w:rsidR="00A34E9F" w:rsidRPr="004156E6" w:rsidRDefault="00A34E9F" w:rsidP="00824A94">
            <w:pPr>
              <w:rPr>
                <w:sz w:val="20"/>
                <w:szCs w:val="20"/>
              </w:rPr>
            </w:pPr>
            <w:r w:rsidRPr="004156E6">
              <w:rPr>
                <w:sz w:val="20"/>
                <w:szCs w:val="20"/>
                <w:lang w:val="kk-KZ"/>
              </w:rPr>
              <w:t xml:space="preserve">Д </w:t>
            </w:r>
            <w:r w:rsidRPr="004156E6">
              <w:rPr>
                <w:sz w:val="20"/>
                <w:szCs w:val="20"/>
              </w:rPr>
              <w:t xml:space="preserve">10.Негізгі </w:t>
            </w:r>
            <w:proofErr w:type="spellStart"/>
            <w:r w:rsidRPr="004156E6">
              <w:rPr>
                <w:sz w:val="20"/>
                <w:szCs w:val="20"/>
              </w:rPr>
              <w:t>функциялар</w:t>
            </w:r>
            <w:proofErr w:type="spellEnd"/>
            <w:r w:rsidRPr="004156E6">
              <w:rPr>
                <w:sz w:val="20"/>
                <w:szCs w:val="20"/>
              </w:rPr>
              <w:t>.</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
                <w:sz w:val="20"/>
                <w:szCs w:val="20"/>
              </w:rPr>
            </w:pPr>
          </w:p>
        </w:tc>
      </w:tr>
      <w:tr w:rsidR="00A34E9F" w:rsidRPr="004156E6" w:rsidTr="00280CF5">
        <w:trPr>
          <w:trHeight w:val="262"/>
        </w:trPr>
        <w:tc>
          <w:tcPr>
            <w:tcW w:w="937" w:type="dxa"/>
            <w:vMerge/>
            <w:shd w:val="clear" w:color="auto" w:fill="auto"/>
          </w:tcPr>
          <w:p w:rsidR="00A34E9F" w:rsidRPr="004156E6" w:rsidRDefault="00A34E9F" w:rsidP="00555762">
            <w:pPr>
              <w:tabs>
                <w:tab w:val="left" w:pos="1276"/>
              </w:tabs>
              <w:jc w:val="center"/>
              <w:rPr>
                <w:sz w:val="20"/>
                <w:szCs w:val="20"/>
              </w:rPr>
            </w:pPr>
          </w:p>
        </w:tc>
        <w:tc>
          <w:tcPr>
            <w:tcW w:w="7966" w:type="dxa"/>
            <w:shd w:val="clear" w:color="auto" w:fill="auto"/>
          </w:tcPr>
          <w:p w:rsidR="00A34E9F" w:rsidRPr="004156E6" w:rsidRDefault="00A34E9F" w:rsidP="00824A94">
            <w:pPr>
              <w:rPr>
                <w:sz w:val="20"/>
                <w:szCs w:val="20"/>
              </w:rPr>
            </w:pPr>
            <w:r w:rsidRPr="004156E6">
              <w:rPr>
                <w:sz w:val="20"/>
                <w:szCs w:val="20"/>
                <w:lang w:val="kk-KZ"/>
              </w:rPr>
              <w:t>ПС</w:t>
            </w:r>
            <w:r w:rsidRPr="004156E6">
              <w:rPr>
                <w:sz w:val="20"/>
                <w:szCs w:val="20"/>
              </w:rPr>
              <w:t xml:space="preserve"> 10. PR функцияларының әртүрлілігін көрсетіңіз.</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
                <w:sz w:val="20"/>
                <w:szCs w:val="20"/>
              </w:rPr>
            </w:pPr>
          </w:p>
        </w:tc>
      </w:tr>
      <w:tr w:rsidR="00A34E9F" w:rsidRPr="004156E6" w:rsidTr="00555762">
        <w:trPr>
          <w:trHeight w:val="171"/>
        </w:trPr>
        <w:tc>
          <w:tcPr>
            <w:tcW w:w="937" w:type="dxa"/>
            <w:vMerge/>
            <w:shd w:val="clear" w:color="auto" w:fill="auto"/>
          </w:tcPr>
          <w:p w:rsidR="00A34E9F" w:rsidRPr="004156E6" w:rsidRDefault="00A34E9F" w:rsidP="00555762">
            <w:pPr>
              <w:tabs>
                <w:tab w:val="left" w:pos="1276"/>
              </w:tabs>
              <w:jc w:val="center"/>
              <w:rPr>
                <w:sz w:val="20"/>
                <w:szCs w:val="20"/>
              </w:rPr>
            </w:pPr>
          </w:p>
        </w:tc>
        <w:tc>
          <w:tcPr>
            <w:tcW w:w="7966" w:type="dxa"/>
            <w:shd w:val="clear" w:color="auto" w:fill="auto"/>
          </w:tcPr>
          <w:p w:rsidR="00A34E9F" w:rsidRPr="004156E6" w:rsidRDefault="00A34E9F" w:rsidP="00A34E9F">
            <w:pPr>
              <w:rPr>
                <w:sz w:val="20"/>
                <w:szCs w:val="20"/>
              </w:rPr>
            </w:pPr>
            <w:r w:rsidRPr="004156E6">
              <w:rPr>
                <w:sz w:val="20"/>
                <w:szCs w:val="20"/>
                <w:lang w:val="kk-KZ"/>
              </w:rPr>
              <w:t xml:space="preserve">СОӨЖ </w:t>
            </w:r>
            <w:r w:rsidRPr="004156E6">
              <w:rPr>
                <w:sz w:val="20"/>
                <w:szCs w:val="20"/>
              </w:rPr>
              <w:t xml:space="preserve">5. </w:t>
            </w:r>
            <w:r w:rsidRPr="004156E6">
              <w:rPr>
                <w:sz w:val="20"/>
                <w:szCs w:val="20"/>
                <w:lang w:val="kk-KZ"/>
              </w:rPr>
              <w:t xml:space="preserve">СӨЖ 3 </w:t>
            </w:r>
            <w:proofErr w:type="spellStart"/>
            <w:r w:rsidRPr="004156E6">
              <w:rPr>
                <w:sz w:val="20"/>
                <w:szCs w:val="20"/>
              </w:rPr>
              <w:t>енгізу</w:t>
            </w:r>
            <w:proofErr w:type="spellEnd"/>
            <w:r w:rsidRPr="004156E6">
              <w:rPr>
                <w:sz w:val="20"/>
                <w:szCs w:val="20"/>
              </w:rPr>
              <w:t xml:space="preserve"> </w:t>
            </w:r>
            <w:proofErr w:type="spellStart"/>
            <w:r w:rsidRPr="004156E6">
              <w:rPr>
                <w:sz w:val="20"/>
                <w:szCs w:val="20"/>
              </w:rPr>
              <w:t>бойынша</w:t>
            </w:r>
            <w:proofErr w:type="spellEnd"/>
            <w:r w:rsidRPr="004156E6">
              <w:rPr>
                <w:sz w:val="20"/>
                <w:szCs w:val="20"/>
              </w:rPr>
              <w:t xml:space="preserve"> </w:t>
            </w:r>
            <w:proofErr w:type="spellStart"/>
            <w:r w:rsidRPr="004156E6">
              <w:rPr>
                <w:sz w:val="20"/>
                <w:szCs w:val="20"/>
              </w:rPr>
              <w:t>консультациялар</w:t>
            </w:r>
            <w:proofErr w:type="spellEnd"/>
            <w:r w:rsidRPr="004156E6">
              <w:rPr>
                <w:sz w:val="20"/>
                <w:szCs w:val="20"/>
              </w:rPr>
              <w:t xml:space="preserve">. Цифрлық </w:t>
            </w:r>
            <w:proofErr w:type="spellStart"/>
            <w:r w:rsidRPr="004156E6">
              <w:rPr>
                <w:sz w:val="20"/>
                <w:szCs w:val="20"/>
              </w:rPr>
              <w:t>ортада</w:t>
            </w:r>
            <w:proofErr w:type="spellEnd"/>
            <w:r w:rsidRPr="004156E6">
              <w:rPr>
                <w:sz w:val="20"/>
                <w:szCs w:val="20"/>
              </w:rPr>
              <w:t xml:space="preserve"> </w:t>
            </w:r>
            <w:proofErr w:type="spellStart"/>
            <w:r w:rsidRPr="004156E6">
              <w:rPr>
                <w:sz w:val="20"/>
                <w:szCs w:val="20"/>
              </w:rPr>
              <w:t>тиімді</w:t>
            </w:r>
            <w:proofErr w:type="spellEnd"/>
            <w:r w:rsidRPr="004156E6">
              <w:rPr>
                <w:sz w:val="20"/>
                <w:szCs w:val="20"/>
              </w:rPr>
              <w:t xml:space="preserve"> әрекеттерді бағалау </w:t>
            </w:r>
            <w:proofErr w:type="spellStart"/>
            <w:r w:rsidRPr="004156E6">
              <w:rPr>
                <w:sz w:val="20"/>
                <w:szCs w:val="20"/>
              </w:rPr>
              <w:t>бойынша</w:t>
            </w:r>
            <w:proofErr w:type="spellEnd"/>
            <w:r w:rsidRPr="004156E6">
              <w:rPr>
                <w:sz w:val="20"/>
                <w:szCs w:val="20"/>
              </w:rPr>
              <w:t xml:space="preserve"> ықтимал ұсыныстарды </w:t>
            </w:r>
            <w:proofErr w:type="spellStart"/>
            <w:r w:rsidRPr="004156E6">
              <w:rPr>
                <w:sz w:val="20"/>
                <w:szCs w:val="20"/>
              </w:rPr>
              <w:t>іздеуді</w:t>
            </w:r>
            <w:proofErr w:type="spellEnd"/>
            <w:r w:rsidRPr="004156E6">
              <w:rPr>
                <w:sz w:val="20"/>
                <w:szCs w:val="20"/>
              </w:rPr>
              <w:t xml:space="preserve"> талқылау.</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Cs/>
                <w:sz w:val="20"/>
                <w:szCs w:val="20"/>
              </w:rPr>
            </w:pPr>
          </w:p>
        </w:tc>
      </w:tr>
      <w:tr w:rsidR="00A34E9F" w:rsidRPr="004156E6" w:rsidTr="00EB01D9">
        <w:trPr>
          <w:trHeight w:val="470"/>
        </w:trPr>
        <w:tc>
          <w:tcPr>
            <w:tcW w:w="937" w:type="dxa"/>
            <w:vMerge w:val="restart"/>
            <w:shd w:val="clear" w:color="auto" w:fill="auto"/>
          </w:tcPr>
          <w:p w:rsidR="00A34E9F" w:rsidRPr="004156E6" w:rsidRDefault="00A34E9F" w:rsidP="00555762">
            <w:pPr>
              <w:tabs>
                <w:tab w:val="left" w:pos="1276"/>
              </w:tabs>
              <w:jc w:val="center"/>
              <w:rPr>
                <w:sz w:val="20"/>
                <w:szCs w:val="20"/>
              </w:rPr>
            </w:pPr>
            <w:r w:rsidRPr="004156E6">
              <w:rPr>
                <w:sz w:val="20"/>
                <w:szCs w:val="20"/>
              </w:rPr>
              <w:t>11</w:t>
            </w:r>
          </w:p>
        </w:tc>
        <w:tc>
          <w:tcPr>
            <w:tcW w:w="7966" w:type="dxa"/>
            <w:shd w:val="clear" w:color="auto" w:fill="auto"/>
          </w:tcPr>
          <w:p w:rsidR="00A34E9F" w:rsidRPr="004156E6" w:rsidRDefault="00A34E9F" w:rsidP="00DF7534">
            <w:pPr>
              <w:rPr>
                <w:sz w:val="20"/>
                <w:szCs w:val="20"/>
              </w:rPr>
            </w:pPr>
            <w:r w:rsidRPr="004156E6">
              <w:rPr>
                <w:sz w:val="20"/>
                <w:szCs w:val="20"/>
                <w:lang w:val="kk-KZ"/>
              </w:rPr>
              <w:t xml:space="preserve">Д </w:t>
            </w:r>
            <w:r w:rsidRPr="004156E6">
              <w:rPr>
                <w:sz w:val="20"/>
                <w:szCs w:val="20"/>
              </w:rPr>
              <w:t>11.Қоғамдық қатынастардағы ақпараттық өзара әрекеттесу әдістері.</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Cs/>
                <w:sz w:val="20"/>
                <w:szCs w:val="20"/>
              </w:rPr>
            </w:pPr>
          </w:p>
        </w:tc>
      </w:tr>
      <w:tr w:rsidR="00A34E9F" w:rsidRPr="004156E6" w:rsidTr="001261B2">
        <w:trPr>
          <w:trHeight w:val="470"/>
        </w:trPr>
        <w:tc>
          <w:tcPr>
            <w:tcW w:w="937" w:type="dxa"/>
            <w:vMerge/>
            <w:shd w:val="clear" w:color="auto" w:fill="auto"/>
          </w:tcPr>
          <w:p w:rsidR="00A34E9F" w:rsidRPr="004156E6" w:rsidRDefault="00A34E9F" w:rsidP="00555762">
            <w:pPr>
              <w:tabs>
                <w:tab w:val="left" w:pos="1276"/>
              </w:tabs>
              <w:jc w:val="center"/>
              <w:rPr>
                <w:sz w:val="20"/>
                <w:szCs w:val="20"/>
              </w:rPr>
            </w:pPr>
          </w:p>
        </w:tc>
        <w:tc>
          <w:tcPr>
            <w:tcW w:w="7966" w:type="dxa"/>
            <w:shd w:val="clear" w:color="auto" w:fill="auto"/>
          </w:tcPr>
          <w:p w:rsidR="00A34E9F" w:rsidRPr="004156E6" w:rsidRDefault="00A34E9F" w:rsidP="00DF7534">
            <w:pPr>
              <w:rPr>
                <w:sz w:val="20"/>
                <w:szCs w:val="20"/>
              </w:rPr>
            </w:pPr>
            <w:r w:rsidRPr="004156E6">
              <w:rPr>
                <w:sz w:val="20"/>
                <w:szCs w:val="20"/>
                <w:lang w:val="kk-KZ"/>
              </w:rPr>
              <w:t>ПС</w:t>
            </w:r>
            <w:r w:rsidRPr="004156E6">
              <w:rPr>
                <w:sz w:val="20"/>
                <w:szCs w:val="20"/>
              </w:rPr>
              <w:t xml:space="preserve"> 11. </w:t>
            </w:r>
            <w:proofErr w:type="spellStart"/>
            <w:r w:rsidRPr="004156E6">
              <w:rPr>
                <w:sz w:val="20"/>
                <w:szCs w:val="20"/>
              </w:rPr>
              <w:t>Кері</w:t>
            </w:r>
            <w:proofErr w:type="spellEnd"/>
            <w:r w:rsidRPr="004156E6">
              <w:rPr>
                <w:sz w:val="20"/>
                <w:szCs w:val="20"/>
              </w:rPr>
              <w:t xml:space="preserve"> </w:t>
            </w:r>
            <w:proofErr w:type="spellStart"/>
            <w:r w:rsidRPr="004156E6">
              <w:rPr>
                <w:sz w:val="20"/>
                <w:szCs w:val="20"/>
              </w:rPr>
              <w:t>байланысты</w:t>
            </w:r>
            <w:proofErr w:type="spellEnd"/>
            <w:r w:rsidRPr="004156E6">
              <w:rPr>
                <w:sz w:val="20"/>
                <w:szCs w:val="20"/>
              </w:rPr>
              <w:t xml:space="preserve"> ұйымдастыру </w:t>
            </w:r>
            <w:proofErr w:type="spellStart"/>
            <w:r w:rsidRPr="004156E6">
              <w:rPr>
                <w:sz w:val="20"/>
                <w:szCs w:val="20"/>
              </w:rPr>
              <w:t>принциптерін</w:t>
            </w:r>
            <w:proofErr w:type="spellEnd"/>
            <w:r w:rsidRPr="004156E6">
              <w:rPr>
                <w:sz w:val="20"/>
                <w:szCs w:val="20"/>
              </w:rPr>
              <w:t xml:space="preserve"> көрсетіңіз.</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Cs/>
                <w:sz w:val="20"/>
                <w:szCs w:val="20"/>
              </w:rPr>
            </w:pPr>
          </w:p>
        </w:tc>
      </w:tr>
      <w:tr w:rsidR="00A34E9F" w:rsidRPr="004156E6" w:rsidTr="00555762">
        <w:tc>
          <w:tcPr>
            <w:tcW w:w="937" w:type="dxa"/>
            <w:vMerge/>
            <w:shd w:val="clear" w:color="auto" w:fill="auto"/>
          </w:tcPr>
          <w:p w:rsidR="00A34E9F" w:rsidRPr="004156E6" w:rsidRDefault="00A34E9F" w:rsidP="00555762">
            <w:pPr>
              <w:tabs>
                <w:tab w:val="left" w:pos="1276"/>
              </w:tabs>
              <w:jc w:val="center"/>
              <w:rPr>
                <w:sz w:val="20"/>
                <w:szCs w:val="20"/>
              </w:rPr>
            </w:pPr>
          </w:p>
        </w:tc>
        <w:tc>
          <w:tcPr>
            <w:tcW w:w="7966" w:type="dxa"/>
            <w:shd w:val="clear" w:color="auto" w:fill="auto"/>
          </w:tcPr>
          <w:p w:rsidR="00A34E9F" w:rsidRPr="004156E6" w:rsidRDefault="00A34E9F" w:rsidP="00A34E9F">
            <w:pPr>
              <w:rPr>
                <w:sz w:val="20"/>
                <w:szCs w:val="20"/>
              </w:rPr>
            </w:pPr>
            <w:r w:rsidRPr="004156E6">
              <w:rPr>
                <w:sz w:val="20"/>
                <w:szCs w:val="20"/>
                <w:lang w:val="kk-KZ"/>
              </w:rPr>
              <w:t xml:space="preserve">СӨЖ </w:t>
            </w:r>
            <w:r w:rsidRPr="004156E6">
              <w:rPr>
                <w:sz w:val="20"/>
                <w:szCs w:val="20"/>
              </w:rPr>
              <w:t xml:space="preserve">3. PR үшін инфографиялық тәсілдер «Цифрлық PR-дағы қоғаммен </w:t>
            </w:r>
            <w:proofErr w:type="spellStart"/>
            <w:r w:rsidRPr="004156E6">
              <w:rPr>
                <w:sz w:val="20"/>
                <w:szCs w:val="20"/>
              </w:rPr>
              <w:t>байланыс</w:t>
            </w:r>
            <w:proofErr w:type="spellEnd"/>
            <w:r w:rsidRPr="004156E6">
              <w:rPr>
                <w:sz w:val="20"/>
                <w:szCs w:val="20"/>
              </w:rPr>
              <w:t xml:space="preserve"> </w:t>
            </w:r>
            <w:proofErr w:type="spellStart"/>
            <w:r w:rsidRPr="004156E6">
              <w:rPr>
                <w:sz w:val="20"/>
                <w:szCs w:val="20"/>
              </w:rPr>
              <w:t>функциялары</w:t>
            </w:r>
            <w:proofErr w:type="spellEnd"/>
            <w:r w:rsidRPr="004156E6">
              <w:rPr>
                <w:sz w:val="20"/>
                <w:szCs w:val="20"/>
              </w:rPr>
              <w:t xml:space="preserve">» </w:t>
            </w:r>
            <w:r w:rsidRPr="004156E6">
              <w:rPr>
                <w:sz w:val="20"/>
                <w:szCs w:val="20"/>
                <w:lang w:val="kk-KZ"/>
              </w:rPr>
              <w:t xml:space="preserve">(мудборд) </w:t>
            </w:r>
            <w:r w:rsidRPr="004156E6">
              <w:rPr>
                <w:sz w:val="20"/>
                <w:szCs w:val="20"/>
              </w:rPr>
              <w:t>көңіл-күй тақтасының</w:t>
            </w:r>
            <w:r w:rsidRPr="004156E6">
              <w:rPr>
                <w:sz w:val="20"/>
                <w:szCs w:val="20"/>
                <w:lang w:val="kk-KZ"/>
              </w:rPr>
              <w:t xml:space="preserve"> </w:t>
            </w:r>
            <w:proofErr w:type="spellStart"/>
            <w:r w:rsidRPr="004156E6">
              <w:rPr>
                <w:sz w:val="20"/>
                <w:szCs w:val="20"/>
              </w:rPr>
              <w:t>сипаттамасын</w:t>
            </w:r>
            <w:proofErr w:type="spellEnd"/>
            <w:r w:rsidRPr="004156E6">
              <w:rPr>
                <w:sz w:val="20"/>
                <w:szCs w:val="20"/>
              </w:rPr>
              <w:t xml:space="preserve"> дайындаңыз.</w:t>
            </w:r>
          </w:p>
        </w:tc>
        <w:tc>
          <w:tcPr>
            <w:tcW w:w="860" w:type="dxa"/>
            <w:shd w:val="clear" w:color="auto" w:fill="auto"/>
          </w:tcPr>
          <w:p w:rsidR="00A34E9F" w:rsidRPr="004156E6" w:rsidRDefault="004156E6" w:rsidP="00555762">
            <w:pPr>
              <w:tabs>
                <w:tab w:val="left" w:pos="1276"/>
              </w:tabs>
              <w:jc w:val="center"/>
              <w:rPr>
                <w:b/>
                <w:sz w:val="20"/>
                <w:szCs w:val="20"/>
                <w:lang w:val="kk-KZ"/>
              </w:rPr>
            </w:pPr>
            <w:r>
              <w:rPr>
                <w:b/>
                <w:sz w:val="20"/>
                <w:szCs w:val="20"/>
                <w:lang w:val="kk-KZ"/>
              </w:rPr>
              <w:t>1</w:t>
            </w:r>
          </w:p>
        </w:tc>
        <w:tc>
          <w:tcPr>
            <w:tcW w:w="746" w:type="dxa"/>
            <w:shd w:val="clear" w:color="auto" w:fill="auto"/>
          </w:tcPr>
          <w:p w:rsidR="00A34E9F" w:rsidRPr="004156E6" w:rsidRDefault="00A34E9F" w:rsidP="00555762">
            <w:pPr>
              <w:tabs>
                <w:tab w:val="left" w:pos="1276"/>
              </w:tabs>
              <w:jc w:val="center"/>
              <w:rPr>
                <w:b/>
                <w:sz w:val="20"/>
                <w:szCs w:val="20"/>
              </w:rPr>
            </w:pPr>
          </w:p>
        </w:tc>
      </w:tr>
      <w:tr w:rsidR="00A34E9F" w:rsidRPr="004156E6" w:rsidTr="00C6530B">
        <w:trPr>
          <w:trHeight w:val="470"/>
        </w:trPr>
        <w:tc>
          <w:tcPr>
            <w:tcW w:w="937" w:type="dxa"/>
            <w:vMerge w:val="restart"/>
            <w:shd w:val="clear" w:color="auto" w:fill="auto"/>
          </w:tcPr>
          <w:p w:rsidR="00A34E9F" w:rsidRPr="004156E6" w:rsidRDefault="00A34E9F" w:rsidP="00555762">
            <w:pPr>
              <w:tabs>
                <w:tab w:val="left" w:pos="1276"/>
              </w:tabs>
              <w:jc w:val="center"/>
              <w:rPr>
                <w:sz w:val="20"/>
                <w:szCs w:val="20"/>
              </w:rPr>
            </w:pPr>
            <w:r w:rsidRPr="004156E6">
              <w:rPr>
                <w:sz w:val="20"/>
                <w:szCs w:val="20"/>
              </w:rPr>
              <w:t>12</w:t>
            </w:r>
          </w:p>
        </w:tc>
        <w:tc>
          <w:tcPr>
            <w:tcW w:w="7966" w:type="dxa"/>
            <w:shd w:val="clear" w:color="auto" w:fill="auto"/>
          </w:tcPr>
          <w:p w:rsidR="00A34E9F" w:rsidRPr="004156E6" w:rsidRDefault="00A34E9F" w:rsidP="005F7A3D">
            <w:pPr>
              <w:rPr>
                <w:sz w:val="20"/>
                <w:szCs w:val="20"/>
              </w:rPr>
            </w:pPr>
            <w:r w:rsidRPr="004156E6">
              <w:rPr>
                <w:sz w:val="20"/>
                <w:szCs w:val="20"/>
                <w:lang w:val="kk-KZ"/>
              </w:rPr>
              <w:t xml:space="preserve">Д </w:t>
            </w:r>
            <w:r w:rsidRPr="004156E6">
              <w:rPr>
                <w:sz w:val="20"/>
                <w:szCs w:val="20"/>
              </w:rPr>
              <w:t xml:space="preserve">12. </w:t>
            </w:r>
            <w:proofErr w:type="spellStart"/>
            <w:r w:rsidRPr="004156E6">
              <w:rPr>
                <w:sz w:val="20"/>
                <w:szCs w:val="20"/>
              </w:rPr>
              <w:t>Іскерлік</w:t>
            </w:r>
            <w:proofErr w:type="spellEnd"/>
            <w:r w:rsidRPr="004156E6">
              <w:rPr>
                <w:sz w:val="20"/>
                <w:szCs w:val="20"/>
              </w:rPr>
              <w:t xml:space="preserve"> мақсаттарға арналған </w:t>
            </w:r>
            <w:proofErr w:type="spellStart"/>
            <w:r w:rsidRPr="004156E6">
              <w:rPr>
                <w:sz w:val="20"/>
                <w:szCs w:val="20"/>
              </w:rPr>
              <w:t>инфографика</w:t>
            </w:r>
            <w:proofErr w:type="spellEnd"/>
            <w:r w:rsidRPr="004156E6">
              <w:rPr>
                <w:sz w:val="20"/>
                <w:szCs w:val="20"/>
              </w:rPr>
              <w:t>.</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Cs/>
                <w:sz w:val="20"/>
                <w:szCs w:val="20"/>
              </w:rPr>
            </w:pPr>
          </w:p>
        </w:tc>
      </w:tr>
      <w:tr w:rsidR="00A34E9F" w:rsidRPr="004156E6" w:rsidTr="00903C43">
        <w:trPr>
          <w:trHeight w:val="470"/>
        </w:trPr>
        <w:tc>
          <w:tcPr>
            <w:tcW w:w="937" w:type="dxa"/>
            <w:vMerge/>
            <w:shd w:val="clear" w:color="auto" w:fill="auto"/>
          </w:tcPr>
          <w:p w:rsidR="00A34E9F" w:rsidRPr="004156E6" w:rsidRDefault="00A34E9F" w:rsidP="00555762">
            <w:pPr>
              <w:tabs>
                <w:tab w:val="left" w:pos="1276"/>
              </w:tabs>
              <w:jc w:val="center"/>
              <w:rPr>
                <w:sz w:val="20"/>
                <w:szCs w:val="20"/>
              </w:rPr>
            </w:pPr>
          </w:p>
        </w:tc>
        <w:tc>
          <w:tcPr>
            <w:tcW w:w="7966" w:type="dxa"/>
            <w:shd w:val="clear" w:color="auto" w:fill="auto"/>
          </w:tcPr>
          <w:p w:rsidR="00A34E9F" w:rsidRPr="004156E6" w:rsidRDefault="00A34E9F" w:rsidP="00A34E9F">
            <w:pPr>
              <w:rPr>
                <w:sz w:val="20"/>
                <w:szCs w:val="20"/>
              </w:rPr>
            </w:pPr>
            <w:r w:rsidRPr="004156E6">
              <w:rPr>
                <w:sz w:val="20"/>
                <w:szCs w:val="20"/>
                <w:lang w:val="kk-KZ"/>
              </w:rPr>
              <w:t>ПС</w:t>
            </w:r>
            <w:r w:rsidRPr="004156E6">
              <w:rPr>
                <w:sz w:val="20"/>
                <w:szCs w:val="20"/>
              </w:rPr>
              <w:t xml:space="preserve"> 12. </w:t>
            </w:r>
            <w:proofErr w:type="spellStart"/>
            <w:r w:rsidRPr="004156E6">
              <w:rPr>
                <w:sz w:val="20"/>
                <w:szCs w:val="20"/>
              </w:rPr>
              <w:t>Жеке</w:t>
            </w:r>
            <w:proofErr w:type="spellEnd"/>
            <w:r w:rsidRPr="004156E6">
              <w:rPr>
                <w:sz w:val="20"/>
                <w:szCs w:val="20"/>
              </w:rPr>
              <w:t xml:space="preserve"> және коммерциялық </w:t>
            </w:r>
            <w:r w:rsidRPr="004156E6">
              <w:rPr>
                <w:sz w:val="20"/>
                <w:szCs w:val="20"/>
                <w:lang w:val="kk-KZ"/>
              </w:rPr>
              <w:t>мақсатқа</w:t>
            </w:r>
            <w:r w:rsidRPr="004156E6">
              <w:rPr>
                <w:sz w:val="20"/>
                <w:szCs w:val="20"/>
              </w:rPr>
              <w:t xml:space="preserve"> арналған ақпаратты </w:t>
            </w:r>
            <w:r w:rsidRPr="004156E6">
              <w:rPr>
                <w:sz w:val="20"/>
                <w:szCs w:val="20"/>
                <w:lang w:val="kk-KZ"/>
              </w:rPr>
              <w:t>беру</w:t>
            </w:r>
            <w:proofErr w:type="spellStart"/>
            <w:r w:rsidRPr="004156E6">
              <w:rPr>
                <w:sz w:val="20"/>
                <w:szCs w:val="20"/>
              </w:rPr>
              <w:t>дегі</w:t>
            </w:r>
            <w:proofErr w:type="spellEnd"/>
            <w:r w:rsidRPr="004156E6">
              <w:rPr>
                <w:sz w:val="20"/>
                <w:szCs w:val="20"/>
              </w:rPr>
              <w:t xml:space="preserve"> айырмашылықты көрсетіңіз.</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Cs/>
                <w:sz w:val="20"/>
                <w:szCs w:val="20"/>
              </w:rPr>
            </w:pPr>
          </w:p>
        </w:tc>
      </w:tr>
      <w:tr w:rsidR="00A34E9F" w:rsidRPr="004156E6" w:rsidTr="00280CF5">
        <w:trPr>
          <w:trHeight w:val="480"/>
        </w:trPr>
        <w:tc>
          <w:tcPr>
            <w:tcW w:w="937" w:type="dxa"/>
            <w:vMerge/>
            <w:shd w:val="clear" w:color="auto" w:fill="auto"/>
          </w:tcPr>
          <w:p w:rsidR="00A34E9F" w:rsidRPr="004156E6" w:rsidRDefault="00A34E9F" w:rsidP="00555762">
            <w:pPr>
              <w:tabs>
                <w:tab w:val="left" w:pos="1276"/>
              </w:tabs>
              <w:jc w:val="center"/>
              <w:rPr>
                <w:sz w:val="20"/>
                <w:szCs w:val="20"/>
              </w:rPr>
            </w:pPr>
          </w:p>
        </w:tc>
        <w:tc>
          <w:tcPr>
            <w:tcW w:w="7966" w:type="dxa"/>
            <w:shd w:val="clear" w:color="auto" w:fill="auto"/>
          </w:tcPr>
          <w:p w:rsidR="00A34E9F" w:rsidRPr="004156E6" w:rsidRDefault="00A34E9F" w:rsidP="00A34E9F">
            <w:pPr>
              <w:rPr>
                <w:sz w:val="20"/>
                <w:szCs w:val="20"/>
              </w:rPr>
            </w:pPr>
            <w:r w:rsidRPr="004156E6">
              <w:rPr>
                <w:sz w:val="20"/>
                <w:szCs w:val="20"/>
                <w:lang w:val="kk-KZ"/>
              </w:rPr>
              <w:t xml:space="preserve">СОӨЖ </w:t>
            </w:r>
            <w:r w:rsidRPr="004156E6">
              <w:rPr>
                <w:sz w:val="20"/>
                <w:szCs w:val="20"/>
              </w:rPr>
              <w:t xml:space="preserve">6. </w:t>
            </w:r>
            <w:r w:rsidRPr="004156E6">
              <w:rPr>
                <w:sz w:val="20"/>
                <w:szCs w:val="20"/>
                <w:lang w:val="kk-KZ"/>
              </w:rPr>
              <w:t xml:space="preserve">СӨЖ 4 </w:t>
            </w:r>
            <w:proofErr w:type="spellStart"/>
            <w:r w:rsidRPr="004156E6">
              <w:rPr>
                <w:sz w:val="20"/>
                <w:szCs w:val="20"/>
              </w:rPr>
              <w:t>енгізу</w:t>
            </w:r>
            <w:proofErr w:type="spellEnd"/>
            <w:r w:rsidRPr="004156E6">
              <w:rPr>
                <w:sz w:val="20"/>
                <w:szCs w:val="20"/>
              </w:rPr>
              <w:t xml:space="preserve"> </w:t>
            </w:r>
            <w:proofErr w:type="spellStart"/>
            <w:r w:rsidRPr="004156E6">
              <w:rPr>
                <w:sz w:val="20"/>
                <w:szCs w:val="20"/>
              </w:rPr>
              <w:t>бойынша</w:t>
            </w:r>
            <w:proofErr w:type="spellEnd"/>
            <w:r w:rsidRPr="004156E6">
              <w:rPr>
                <w:sz w:val="20"/>
                <w:szCs w:val="20"/>
              </w:rPr>
              <w:t xml:space="preserve"> </w:t>
            </w:r>
            <w:proofErr w:type="spellStart"/>
            <w:r w:rsidRPr="004156E6">
              <w:rPr>
                <w:sz w:val="20"/>
                <w:szCs w:val="20"/>
              </w:rPr>
              <w:t>консультациялар.Компанияны</w:t>
            </w:r>
            <w:proofErr w:type="spellEnd"/>
            <w:r w:rsidRPr="004156E6">
              <w:rPr>
                <w:sz w:val="20"/>
                <w:szCs w:val="20"/>
              </w:rPr>
              <w:t xml:space="preserve"> таңдау, коммуникациялық бағалау жүргізу </w:t>
            </w:r>
            <w:proofErr w:type="spellStart"/>
            <w:r w:rsidRPr="004156E6">
              <w:rPr>
                <w:sz w:val="20"/>
                <w:szCs w:val="20"/>
              </w:rPr>
              <w:t>мерзімдері</w:t>
            </w:r>
            <w:proofErr w:type="spellEnd"/>
            <w:r w:rsidRPr="004156E6">
              <w:rPr>
                <w:sz w:val="20"/>
                <w:szCs w:val="20"/>
              </w:rPr>
              <w:t>, бағыттары.</w:t>
            </w:r>
          </w:p>
        </w:tc>
        <w:tc>
          <w:tcPr>
            <w:tcW w:w="860" w:type="dxa"/>
            <w:shd w:val="clear" w:color="auto" w:fill="auto"/>
          </w:tcPr>
          <w:p w:rsidR="00A34E9F" w:rsidRPr="004156E6" w:rsidRDefault="004156E6" w:rsidP="00555762">
            <w:pPr>
              <w:tabs>
                <w:tab w:val="left" w:pos="1276"/>
              </w:tabs>
              <w:jc w:val="center"/>
              <w:rPr>
                <w:b/>
                <w:sz w:val="20"/>
                <w:szCs w:val="20"/>
                <w:lang w:val="kk-KZ"/>
              </w:rPr>
            </w:pPr>
            <w:r>
              <w:rPr>
                <w:b/>
                <w:sz w:val="20"/>
                <w:szCs w:val="20"/>
                <w:lang w:val="kk-KZ"/>
              </w:rPr>
              <w:t>1</w:t>
            </w:r>
          </w:p>
        </w:tc>
        <w:tc>
          <w:tcPr>
            <w:tcW w:w="746" w:type="dxa"/>
            <w:shd w:val="clear" w:color="auto" w:fill="auto"/>
          </w:tcPr>
          <w:p w:rsidR="00A34E9F" w:rsidRPr="004156E6" w:rsidRDefault="00A34E9F" w:rsidP="00555762">
            <w:pPr>
              <w:tabs>
                <w:tab w:val="left" w:pos="1276"/>
              </w:tabs>
              <w:jc w:val="center"/>
              <w:rPr>
                <w:b/>
                <w:sz w:val="20"/>
                <w:szCs w:val="20"/>
              </w:rPr>
            </w:pPr>
          </w:p>
        </w:tc>
      </w:tr>
      <w:tr w:rsidR="00A34E9F" w:rsidRPr="004156E6" w:rsidTr="00F85B6C">
        <w:trPr>
          <w:trHeight w:val="470"/>
        </w:trPr>
        <w:tc>
          <w:tcPr>
            <w:tcW w:w="937" w:type="dxa"/>
            <w:vMerge w:val="restart"/>
            <w:shd w:val="clear" w:color="auto" w:fill="auto"/>
          </w:tcPr>
          <w:p w:rsidR="00A34E9F" w:rsidRPr="004156E6" w:rsidRDefault="00A34E9F" w:rsidP="00555762">
            <w:pPr>
              <w:tabs>
                <w:tab w:val="left" w:pos="1276"/>
              </w:tabs>
              <w:jc w:val="center"/>
              <w:rPr>
                <w:sz w:val="20"/>
                <w:szCs w:val="20"/>
              </w:rPr>
            </w:pPr>
            <w:r w:rsidRPr="004156E6">
              <w:rPr>
                <w:sz w:val="20"/>
                <w:szCs w:val="20"/>
              </w:rPr>
              <w:t>13</w:t>
            </w:r>
          </w:p>
        </w:tc>
        <w:tc>
          <w:tcPr>
            <w:tcW w:w="7966" w:type="dxa"/>
            <w:shd w:val="clear" w:color="auto" w:fill="auto"/>
          </w:tcPr>
          <w:p w:rsidR="00A34E9F" w:rsidRPr="004156E6" w:rsidRDefault="00A34E9F" w:rsidP="001A32B1">
            <w:pPr>
              <w:rPr>
                <w:sz w:val="20"/>
                <w:szCs w:val="20"/>
              </w:rPr>
            </w:pPr>
            <w:r w:rsidRPr="004156E6">
              <w:rPr>
                <w:sz w:val="20"/>
                <w:szCs w:val="20"/>
                <w:lang w:val="kk-KZ"/>
              </w:rPr>
              <w:t xml:space="preserve">Д </w:t>
            </w:r>
            <w:r w:rsidRPr="004156E6">
              <w:rPr>
                <w:sz w:val="20"/>
                <w:szCs w:val="20"/>
              </w:rPr>
              <w:t xml:space="preserve">13. Имидж компанияның стратегиялық табысының факторы </w:t>
            </w:r>
            <w:proofErr w:type="spellStart"/>
            <w:r w:rsidRPr="004156E6">
              <w:rPr>
                <w:sz w:val="20"/>
                <w:szCs w:val="20"/>
              </w:rPr>
              <w:t>ретінде</w:t>
            </w:r>
            <w:proofErr w:type="spellEnd"/>
            <w:r w:rsidRPr="004156E6">
              <w:rPr>
                <w:sz w:val="20"/>
                <w:szCs w:val="20"/>
              </w:rPr>
              <w:t>.</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
                <w:sz w:val="20"/>
                <w:szCs w:val="20"/>
              </w:rPr>
            </w:pPr>
          </w:p>
        </w:tc>
      </w:tr>
      <w:tr w:rsidR="00A34E9F" w:rsidRPr="004156E6" w:rsidTr="00153C32">
        <w:trPr>
          <w:trHeight w:val="470"/>
        </w:trPr>
        <w:tc>
          <w:tcPr>
            <w:tcW w:w="937" w:type="dxa"/>
            <w:vMerge/>
            <w:shd w:val="clear" w:color="auto" w:fill="auto"/>
          </w:tcPr>
          <w:p w:rsidR="00A34E9F" w:rsidRPr="004156E6" w:rsidRDefault="00A34E9F" w:rsidP="00555762">
            <w:pPr>
              <w:tabs>
                <w:tab w:val="left" w:pos="1276"/>
              </w:tabs>
              <w:jc w:val="center"/>
              <w:rPr>
                <w:sz w:val="20"/>
                <w:szCs w:val="20"/>
              </w:rPr>
            </w:pPr>
          </w:p>
        </w:tc>
        <w:tc>
          <w:tcPr>
            <w:tcW w:w="7966" w:type="dxa"/>
            <w:shd w:val="clear" w:color="auto" w:fill="auto"/>
          </w:tcPr>
          <w:p w:rsidR="00A34E9F" w:rsidRPr="004156E6" w:rsidRDefault="00A34E9F" w:rsidP="00A34E9F">
            <w:pPr>
              <w:rPr>
                <w:sz w:val="20"/>
                <w:szCs w:val="20"/>
              </w:rPr>
            </w:pPr>
            <w:r w:rsidRPr="004156E6">
              <w:rPr>
                <w:sz w:val="20"/>
                <w:szCs w:val="20"/>
              </w:rPr>
              <w:t>ПС</w:t>
            </w:r>
            <w:r w:rsidRPr="004156E6">
              <w:rPr>
                <w:sz w:val="20"/>
                <w:szCs w:val="20"/>
                <w:lang w:val="kk-KZ"/>
              </w:rPr>
              <w:t xml:space="preserve"> </w:t>
            </w:r>
            <w:r w:rsidRPr="004156E6">
              <w:rPr>
                <w:sz w:val="20"/>
                <w:szCs w:val="20"/>
              </w:rPr>
              <w:t xml:space="preserve">13. Компания </w:t>
            </w:r>
            <w:proofErr w:type="spellStart"/>
            <w:r w:rsidRPr="004156E6">
              <w:rPr>
                <w:sz w:val="20"/>
                <w:szCs w:val="20"/>
              </w:rPr>
              <w:t>имиджін</w:t>
            </w:r>
            <w:proofErr w:type="spellEnd"/>
            <w:r w:rsidRPr="004156E6">
              <w:rPr>
                <w:sz w:val="20"/>
                <w:szCs w:val="20"/>
              </w:rPr>
              <w:t xml:space="preserve"> </w:t>
            </w:r>
            <w:proofErr w:type="spellStart"/>
            <w:r w:rsidRPr="004156E6">
              <w:rPr>
                <w:sz w:val="20"/>
                <w:szCs w:val="20"/>
              </w:rPr>
              <w:t>позициялау</w:t>
            </w:r>
            <w:proofErr w:type="spellEnd"/>
            <w:r w:rsidRPr="004156E6">
              <w:rPr>
                <w:sz w:val="20"/>
                <w:szCs w:val="20"/>
              </w:rPr>
              <w:t xml:space="preserve"> </w:t>
            </w:r>
            <w:r w:rsidRPr="004156E6">
              <w:rPr>
                <w:sz w:val="20"/>
                <w:szCs w:val="20"/>
                <w:lang w:val="kk-KZ"/>
              </w:rPr>
              <w:t>айғақтары</w:t>
            </w:r>
            <w:r w:rsidRPr="004156E6">
              <w:rPr>
                <w:sz w:val="20"/>
                <w:szCs w:val="20"/>
              </w:rPr>
              <w:t>.</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
                <w:sz w:val="20"/>
                <w:szCs w:val="20"/>
              </w:rPr>
            </w:pPr>
          </w:p>
        </w:tc>
      </w:tr>
      <w:tr w:rsidR="00A34E9F" w:rsidRPr="004156E6" w:rsidTr="00555762">
        <w:tc>
          <w:tcPr>
            <w:tcW w:w="937" w:type="dxa"/>
            <w:vMerge/>
            <w:shd w:val="clear" w:color="auto" w:fill="auto"/>
          </w:tcPr>
          <w:p w:rsidR="00A34E9F" w:rsidRPr="004156E6" w:rsidRDefault="00A34E9F" w:rsidP="00555762">
            <w:pPr>
              <w:tabs>
                <w:tab w:val="left" w:pos="1276"/>
              </w:tabs>
              <w:jc w:val="center"/>
              <w:rPr>
                <w:sz w:val="20"/>
                <w:szCs w:val="20"/>
              </w:rPr>
            </w:pPr>
          </w:p>
        </w:tc>
        <w:tc>
          <w:tcPr>
            <w:tcW w:w="7966" w:type="dxa"/>
            <w:shd w:val="clear" w:color="auto" w:fill="auto"/>
          </w:tcPr>
          <w:p w:rsidR="00A34E9F" w:rsidRPr="004156E6" w:rsidRDefault="00A34E9F" w:rsidP="00A34E9F">
            <w:pPr>
              <w:rPr>
                <w:sz w:val="20"/>
                <w:szCs w:val="20"/>
              </w:rPr>
            </w:pPr>
            <w:r w:rsidRPr="004156E6">
              <w:rPr>
                <w:sz w:val="20"/>
                <w:szCs w:val="20"/>
                <w:lang w:val="kk-KZ"/>
              </w:rPr>
              <w:t xml:space="preserve">СӨЖ </w:t>
            </w:r>
            <w:r w:rsidRPr="004156E6">
              <w:rPr>
                <w:sz w:val="20"/>
                <w:szCs w:val="20"/>
              </w:rPr>
              <w:t xml:space="preserve">4. Визуализация. Ұлттық компанияның ақпараттық аудитінің </w:t>
            </w:r>
            <w:proofErr w:type="spellStart"/>
            <w:r w:rsidRPr="004156E6">
              <w:rPr>
                <w:sz w:val="20"/>
                <w:szCs w:val="20"/>
              </w:rPr>
              <w:t>критерийлерін</w:t>
            </w:r>
            <w:proofErr w:type="spellEnd"/>
            <w:r w:rsidRPr="004156E6">
              <w:rPr>
                <w:sz w:val="20"/>
                <w:szCs w:val="20"/>
              </w:rPr>
              <w:t xml:space="preserve"> ұсыну.</w:t>
            </w:r>
          </w:p>
        </w:tc>
        <w:tc>
          <w:tcPr>
            <w:tcW w:w="860" w:type="dxa"/>
            <w:shd w:val="clear" w:color="auto" w:fill="auto"/>
          </w:tcPr>
          <w:p w:rsidR="00A34E9F" w:rsidRPr="004156E6" w:rsidRDefault="004156E6" w:rsidP="00555762">
            <w:pPr>
              <w:tabs>
                <w:tab w:val="left" w:pos="1276"/>
              </w:tabs>
              <w:jc w:val="center"/>
              <w:rPr>
                <w:b/>
                <w:sz w:val="20"/>
                <w:szCs w:val="20"/>
                <w:lang w:val="kk-KZ"/>
              </w:rPr>
            </w:pPr>
            <w:r>
              <w:rPr>
                <w:b/>
                <w:sz w:val="20"/>
                <w:szCs w:val="20"/>
                <w:lang w:val="kk-KZ"/>
              </w:rPr>
              <w:t>1</w:t>
            </w:r>
          </w:p>
        </w:tc>
        <w:tc>
          <w:tcPr>
            <w:tcW w:w="746" w:type="dxa"/>
            <w:shd w:val="clear" w:color="auto" w:fill="auto"/>
          </w:tcPr>
          <w:p w:rsidR="00A34E9F" w:rsidRPr="004156E6" w:rsidRDefault="00A34E9F" w:rsidP="00555762">
            <w:pPr>
              <w:tabs>
                <w:tab w:val="left" w:pos="1276"/>
              </w:tabs>
              <w:jc w:val="center"/>
              <w:rPr>
                <w:b/>
                <w:sz w:val="20"/>
                <w:szCs w:val="20"/>
              </w:rPr>
            </w:pPr>
          </w:p>
        </w:tc>
      </w:tr>
      <w:tr w:rsidR="00A34E9F" w:rsidRPr="004156E6" w:rsidTr="00474638">
        <w:trPr>
          <w:trHeight w:val="470"/>
        </w:trPr>
        <w:tc>
          <w:tcPr>
            <w:tcW w:w="937" w:type="dxa"/>
            <w:vMerge w:val="restart"/>
            <w:shd w:val="clear" w:color="auto" w:fill="auto"/>
          </w:tcPr>
          <w:p w:rsidR="00A34E9F" w:rsidRPr="004156E6" w:rsidRDefault="00A34E9F" w:rsidP="00555762">
            <w:pPr>
              <w:tabs>
                <w:tab w:val="left" w:pos="1276"/>
              </w:tabs>
              <w:jc w:val="center"/>
              <w:rPr>
                <w:sz w:val="20"/>
                <w:szCs w:val="20"/>
              </w:rPr>
            </w:pPr>
            <w:r w:rsidRPr="004156E6">
              <w:rPr>
                <w:sz w:val="20"/>
                <w:szCs w:val="20"/>
              </w:rPr>
              <w:t>14</w:t>
            </w:r>
          </w:p>
        </w:tc>
        <w:tc>
          <w:tcPr>
            <w:tcW w:w="7966" w:type="dxa"/>
            <w:shd w:val="clear" w:color="auto" w:fill="auto"/>
          </w:tcPr>
          <w:p w:rsidR="00A34E9F" w:rsidRPr="004156E6" w:rsidRDefault="00A34E9F" w:rsidP="00F5062C">
            <w:pPr>
              <w:rPr>
                <w:sz w:val="20"/>
                <w:szCs w:val="20"/>
              </w:rPr>
            </w:pPr>
            <w:r w:rsidRPr="004156E6">
              <w:rPr>
                <w:sz w:val="20"/>
                <w:szCs w:val="20"/>
                <w:lang w:val="kk-KZ"/>
              </w:rPr>
              <w:t>Д</w:t>
            </w:r>
            <w:r w:rsidRPr="004156E6">
              <w:rPr>
                <w:sz w:val="20"/>
                <w:szCs w:val="20"/>
              </w:rPr>
              <w:t xml:space="preserve"> 14. Қоғамдық қатынастардағы дағдарыстардың </w:t>
            </w:r>
            <w:proofErr w:type="spellStart"/>
            <w:r w:rsidRPr="004156E6">
              <w:rPr>
                <w:sz w:val="20"/>
                <w:szCs w:val="20"/>
              </w:rPr>
              <w:t>алдын</w:t>
            </w:r>
            <w:proofErr w:type="spellEnd"/>
            <w:r w:rsidRPr="004156E6">
              <w:rPr>
                <w:sz w:val="20"/>
                <w:szCs w:val="20"/>
              </w:rPr>
              <w:t xml:space="preserve"> </w:t>
            </w:r>
            <w:proofErr w:type="spellStart"/>
            <w:r w:rsidRPr="004156E6">
              <w:rPr>
                <w:sz w:val="20"/>
                <w:szCs w:val="20"/>
              </w:rPr>
              <w:t>алу</w:t>
            </w:r>
            <w:proofErr w:type="spellEnd"/>
            <w:r w:rsidRPr="004156E6">
              <w:rPr>
                <w:sz w:val="20"/>
                <w:szCs w:val="20"/>
              </w:rPr>
              <w:t xml:space="preserve"> және </w:t>
            </w:r>
            <w:proofErr w:type="spellStart"/>
            <w:r w:rsidRPr="004156E6">
              <w:rPr>
                <w:sz w:val="20"/>
                <w:szCs w:val="20"/>
              </w:rPr>
              <w:t>проблемаларды</w:t>
            </w:r>
            <w:proofErr w:type="spellEnd"/>
            <w:r w:rsidRPr="004156E6">
              <w:rPr>
                <w:sz w:val="20"/>
                <w:szCs w:val="20"/>
              </w:rPr>
              <w:t xml:space="preserve"> басқару әдістері.</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
                <w:sz w:val="20"/>
                <w:szCs w:val="20"/>
              </w:rPr>
            </w:pPr>
          </w:p>
        </w:tc>
      </w:tr>
      <w:tr w:rsidR="00A34E9F" w:rsidRPr="004156E6" w:rsidTr="00555762">
        <w:tc>
          <w:tcPr>
            <w:tcW w:w="937" w:type="dxa"/>
            <w:vMerge/>
            <w:shd w:val="clear" w:color="auto" w:fill="auto"/>
          </w:tcPr>
          <w:p w:rsidR="00A34E9F" w:rsidRPr="004156E6" w:rsidRDefault="00A34E9F" w:rsidP="00555762">
            <w:pPr>
              <w:tabs>
                <w:tab w:val="left" w:pos="1276"/>
              </w:tabs>
              <w:jc w:val="center"/>
              <w:rPr>
                <w:b/>
                <w:sz w:val="20"/>
                <w:szCs w:val="20"/>
              </w:rPr>
            </w:pPr>
          </w:p>
        </w:tc>
        <w:tc>
          <w:tcPr>
            <w:tcW w:w="7966" w:type="dxa"/>
            <w:shd w:val="clear" w:color="auto" w:fill="auto"/>
          </w:tcPr>
          <w:p w:rsidR="00A34E9F" w:rsidRPr="004156E6" w:rsidRDefault="00A34E9F" w:rsidP="00F5062C">
            <w:pPr>
              <w:rPr>
                <w:sz w:val="20"/>
                <w:szCs w:val="20"/>
              </w:rPr>
            </w:pPr>
            <w:r w:rsidRPr="004156E6">
              <w:rPr>
                <w:sz w:val="20"/>
                <w:szCs w:val="20"/>
                <w:lang w:val="kk-KZ"/>
              </w:rPr>
              <w:t>ПС</w:t>
            </w:r>
            <w:r w:rsidRPr="004156E6">
              <w:rPr>
                <w:sz w:val="20"/>
                <w:szCs w:val="20"/>
              </w:rPr>
              <w:t xml:space="preserve"> 14. Дағдарысқа қарсы </w:t>
            </w:r>
            <w:proofErr w:type="spellStart"/>
            <w:r w:rsidRPr="004156E6">
              <w:rPr>
                <w:sz w:val="20"/>
                <w:szCs w:val="20"/>
              </w:rPr>
              <w:t>жоспарлауды</w:t>
            </w:r>
            <w:proofErr w:type="spellEnd"/>
            <w:r w:rsidRPr="004156E6">
              <w:rPr>
                <w:sz w:val="20"/>
                <w:szCs w:val="20"/>
              </w:rPr>
              <w:t xml:space="preserve"> қорытындылаңыз</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
                <w:sz w:val="20"/>
                <w:szCs w:val="20"/>
              </w:rPr>
            </w:pPr>
          </w:p>
        </w:tc>
      </w:tr>
      <w:tr w:rsidR="00A34E9F" w:rsidRPr="004156E6" w:rsidTr="00555762">
        <w:tc>
          <w:tcPr>
            <w:tcW w:w="937" w:type="dxa"/>
            <w:vMerge w:val="restart"/>
            <w:shd w:val="clear" w:color="auto" w:fill="auto"/>
          </w:tcPr>
          <w:p w:rsidR="00A34E9F" w:rsidRPr="004156E6" w:rsidRDefault="00A34E9F" w:rsidP="00555762">
            <w:pPr>
              <w:tabs>
                <w:tab w:val="left" w:pos="1276"/>
              </w:tabs>
              <w:jc w:val="center"/>
              <w:rPr>
                <w:bCs/>
                <w:sz w:val="20"/>
                <w:szCs w:val="20"/>
              </w:rPr>
            </w:pPr>
            <w:r w:rsidRPr="004156E6">
              <w:rPr>
                <w:bCs/>
                <w:sz w:val="20"/>
                <w:szCs w:val="20"/>
              </w:rPr>
              <w:t>15</w:t>
            </w:r>
          </w:p>
        </w:tc>
        <w:tc>
          <w:tcPr>
            <w:tcW w:w="7966" w:type="dxa"/>
            <w:shd w:val="clear" w:color="auto" w:fill="auto"/>
          </w:tcPr>
          <w:p w:rsidR="00A34E9F" w:rsidRPr="004156E6" w:rsidRDefault="00A34E9F" w:rsidP="007D387D">
            <w:pPr>
              <w:rPr>
                <w:sz w:val="20"/>
                <w:szCs w:val="20"/>
              </w:rPr>
            </w:pPr>
            <w:r w:rsidRPr="004156E6">
              <w:rPr>
                <w:sz w:val="20"/>
                <w:szCs w:val="20"/>
                <w:lang w:val="kk-KZ"/>
              </w:rPr>
              <w:t xml:space="preserve">Д </w:t>
            </w:r>
            <w:r w:rsidRPr="004156E6">
              <w:rPr>
                <w:sz w:val="20"/>
                <w:szCs w:val="20"/>
              </w:rPr>
              <w:t xml:space="preserve">15.Қоғамдық қатынастар </w:t>
            </w:r>
            <w:proofErr w:type="spellStart"/>
            <w:r w:rsidRPr="004156E6">
              <w:rPr>
                <w:sz w:val="20"/>
                <w:szCs w:val="20"/>
              </w:rPr>
              <w:t>экономикасы</w:t>
            </w:r>
            <w:proofErr w:type="spellEnd"/>
            <w:r w:rsidRPr="004156E6">
              <w:rPr>
                <w:sz w:val="20"/>
                <w:szCs w:val="20"/>
              </w:rPr>
              <w:t>.</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
                <w:sz w:val="20"/>
                <w:szCs w:val="20"/>
              </w:rPr>
            </w:pPr>
          </w:p>
        </w:tc>
      </w:tr>
      <w:tr w:rsidR="00A34E9F" w:rsidRPr="004156E6" w:rsidTr="00555762">
        <w:tc>
          <w:tcPr>
            <w:tcW w:w="937" w:type="dxa"/>
            <w:vMerge/>
            <w:shd w:val="clear" w:color="auto" w:fill="auto"/>
          </w:tcPr>
          <w:p w:rsidR="00A34E9F" w:rsidRPr="004156E6" w:rsidRDefault="00A34E9F" w:rsidP="00555762">
            <w:pPr>
              <w:tabs>
                <w:tab w:val="left" w:pos="1276"/>
              </w:tabs>
              <w:jc w:val="center"/>
              <w:rPr>
                <w:bCs/>
                <w:sz w:val="20"/>
                <w:szCs w:val="20"/>
              </w:rPr>
            </w:pPr>
          </w:p>
        </w:tc>
        <w:tc>
          <w:tcPr>
            <w:tcW w:w="7966" w:type="dxa"/>
            <w:shd w:val="clear" w:color="auto" w:fill="auto"/>
          </w:tcPr>
          <w:p w:rsidR="00A34E9F" w:rsidRPr="004156E6" w:rsidRDefault="00A34E9F" w:rsidP="007D387D">
            <w:pPr>
              <w:rPr>
                <w:sz w:val="20"/>
                <w:szCs w:val="20"/>
              </w:rPr>
            </w:pPr>
            <w:r w:rsidRPr="004156E6">
              <w:rPr>
                <w:sz w:val="20"/>
                <w:szCs w:val="20"/>
                <w:lang w:val="kk-KZ"/>
              </w:rPr>
              <w:t>ПС</w:t>
            </w:r>
            <w:r w:rsidRPr="004156E6">
              <w:rPr>
                <w:sz w:val="20"/>
                <w:szCs w:val="20"/>
              </w:rPr>
              <w:t xml:space="preserve"> 15. PR-да </w:t>
            </w:r>
            <w:proofErr w:type="spellStart"/>
            <w:r w:rsidRPr="004156E6">
              <w:rPr>
                <w:sz w:val="20"/>
                <w:szCs w:val="20"/>
              </w:rPr>
              <w:t>бюджеттеуді</w:t>
            </w:r>
            <w:proofErr w:type="spellEnd"/>
            <w:r w:rsidRPr="004156E6">
              <w:rPr>
                <w:sz w:val="20"/>
                <w:szCs w:val="20"/>
              </w:rPr>
              <w:t xml:space="preserve"> қарастырыңыз.</w:t>
            </w:r>
          </w:p>
        </w:tc>
        <w:tc>
          <w:tcPr>
            <w:tcW w:w="860" w:type="dxa"/>
            <w:shd w:val="clear" w:color="auto" w:fill="auto"/>
          </w:tcPr>
          <w:p w:rsidR="00A34E9F" w:rsidRPr="004156E6" w:rsidRDefault="004156E6" w:rsidP="00555762">
            <w:pPr>
              <w:tabs>
                <w:tab w:val="left" w:pos="1276"/>
              </w:tabs>
              <w:jc w:val="center"/>
              <w:rPr>
                <w:bCs/>
                <w:sz w:val="20"/>
                <w:szCs w:val="20"/>
                <w:lang w:val="kk-KZ"/>
              </w:rPr>
            </w:pPr>
            <w:r>
              <w:rPr>
                <w:bCs/>
                <w:sz w:val="20"/>
                <w:szCs w:val="20"/>
                <w:lang w:val="kk-KZ"/>
              </w:rPr>
              <w:t>1</w:t>
            </w:r>
          </w:p>
        </w:tc>
        <w:tc>
          <w:tcPr>
            <w:tcW w:w="746" w:type="dxa"/>
            <w:shd w:val="clear" w:color="auto" w:fill="auto"/>
          </w:tcPr>
          <w:p w:rsidR="00A34E9F" w:rsidRPr="004156E6" w:rsidRDefault="00A34E9F" w:rsidP="00555762">
            <w:pPr>
              <w:tabs>
                <w:tab w:val="left" w:pos="1276"/>
              </w:tabs>
              <w:jc w:val="center"/>
              <w:rPr>
                <w:bCs/>
                <w:sz w:val="20"/>
                <w:szCs w:val="20"/>
              </w:rPr>
            </w:pPr>
          </w:p>
        </w:tc>
      </w:tr>
      <w:tr w:rsidR="00285D9B" w:rsidRPr="004156E6" w:rsidTr="00555762">
        <w:tc>
          <w:tcPr>
            <w:tcW w:w="9763" w:type="dxa"/>
            <w:gridSpan w:val="3"/>
          </w:tcPr>
          <w:p w:rsidR="00285D9B" w:rsidRPr="004156E6" w:rsidRDefault="00EA084A" w:rsidP="00EA084A">
            <w:pPr>
              <w:tabs>
                <w:tab w:val="left" w:pos="1276"/>
              </w:tabs>
              <w:rPr>
                <w:b/>
                <w:sz w:val="20"/>
                <w:szCs w:val="20"/>
                <w:lang w:val="kk-KZ"/>
              </w:rPr>
            </w:pPr>
            <w:r w:rsidRPr="004156E6">
              <w:rPr>
                <w:b/>
                <w:sz w:val="20"/>
                <w:szCs w:val="20"/>
                <w:lang w:val="kk-KZ"/>
              </w:rPr>
              <w:t xml:space="preserve">Аралық бақылау </w:t>
            </w:r>
            <w:r w:rsidR="00285D9B" w:rsidRPr="004156E6">
              <w:rPr>
                <w:b/>
                <w:sz w:val="20"/>
                <w:szCs w:val="20"/>
                <w:lang w:val="kk-KZ"/>
              </w:rPr>
              <w:t>2</w:t>
            </w:r>
          </w:p>
        </w:tc>
        <w:tc>
          <w:tcPr>
            <w:tcW w:w="746" w:type="dxa"/>
          </w:tcPr>
          <w:p w:rsidR="00285D9B" w:rsidRPr="004156E6" w:rsidRDefault="00285D9B" w:rsidP="00555762">
            <w:pPr>
              <w:tabs>
                <w:tab w:val="left" w:pos="1276"/>
              </w:tabs>
              <w:jc w:val="center"/>
              <w:rPr>
                <w:b/>
                <w:sz w:val="20"/>
                <w:szCs w:val="20"/>
                <w:lang w:val="kk-KZ"/>
              </w:rPr>
            </w:pPr>
            <w:r w:rsidRPr="004156E6">
              <w:rPr>
                <w:b/>
                <w:sz w:val="20"/>
                <w:szCs w:val="20"/>
                <w:lang w:val="kk-KZ"/>
              </w:rPr>
              <w:t>100</w:t>
            </w:r>
          </w:p>
        </w:tc>
      </w:tr>
      <w:tr w:rsidR="00285D9B" w:rsidRPr="004156E6" w:rsidTr="00555762">
        <w:tc>
          <w:tcPr>
            <w:tcW w:w="9763" w:type="dxa"/>
            <w:gridSpan w:val="3"/>
            <w:shd w:val="clear" w:color="auto" w:fill="FFFFFF" w:themeFill="background1"/>
          </w:tcPr>
          <w:p w:rsidR="00285D9B" w:rsidRPr="004156E6" w:rsidRDefault="00EA084A" w:rsidP="00EA084A">
            <w:pPr>
              <w:tabs>
                <w:tab w:val="left" w:pos="1276"/>
              </w:tabs>
              <w:rPr>
                <w:b/>
                <w:sz w:val="20"/>
                <w:szCs w:val="20"/>
                <w:lang w:val="kk-KZ"/>
              </w:rPr>
            </w:pPr>
            <w:r w:rsidRPr="004156E6">
              <w:rPr>
                <w:b/>
                <w:sz w:val="20"/>
                <w:szCs w:val="20"/>
                <w:lang w:val="kk-KZ"/>
              </w:rPr>
              <w:t>Қорытынды бақылау</w:t>
            </w:r>
            <w:r w:rsidR="00285D9B" w:rsidRPr="004156E6">
              <w:rPr>
                <w:b/>
                <w:sz w:val="20"/>
                <w:szCs w:val="20"/>
                <w:lang w:val="kk-KZ"/>
              </w:rPr>
              <w:t xml:space="preserve"> (</w:t>
            </w:r>
            <w:r w:rsidRPr="004156E6">
              <w:rPr>
                <w:b/>
                <w:sz w:val="20"/>
                <w:szCs w:val="20"/>
                <w:lang w:val="kk-KZ"/>
              </w:rPr>
              <w:t>емтихан</w:t>
            </w:r>
            <w:r w:rsidR="00285D9B" w:rsidRPr="004156E6">
              <w:rPr>
                <w:b/>
                <w:sz w:val="20"/>
                <w:szCs w:val="20"/>
                <w:lang w:val="kk-KZ"/>
              </w:rPr>
              <w:t>)</w:t>
            </w:r>
          </w:p>
        </w:tc>
        <w:tc>
          <w:tcPr>
            <w:tcW w:w="746" w:type="dxa"/>
            <w:shd w:val="clear" w:color="auto" w:fill="FFFFFF" w:themeFill="background1"/>
          </w:tcPr>
          <w:p w:rsidR="00285D9B" w:rsidRPr="004156E6" w:rsidRDefault="00285D9B" w:rsidP="00555762">
            <w:pPr>
              <w:tabs>
                <w:tab w:val="left" w:pos="1276"/>
              </w:tabs>
              <w:jc w:val="center"/>
              <w:rPr>
                <w:b/>
                <w:sz w:val="20"/>
                <w:szCs w:val="20"/>
                <w:lang w:val="kk-KZ"/>
              </w:rPr>
            </w:pPr>
            <w:r w:rsidRPr="004156E6">
              <w:rPr>
                <w:b/>
                <w:sz w:val="20"/>
                <w:szCs w:val="20"/>
                <w:lang w:val="kk-KZ"/>
              </w:rPr>
              <w:t>100</w:t>
            </w:r>
          </w:p>
        </w:tc>
      </w:tr>
      <w:tr w:rsidR="00285D9B" w:rsidRPr="004156E6" w:rsidTr="00555762">
        <w:tc>
          <w:tcPr>
            <w:tcW w:w="9763" w:type="dxa"/>
            <w:gridSpan w:val="3"/>
            <w:shd w:val="clear" w:color="auto" w:fill="FFFFFF" w:themeFill="background1"/>
          </w:tcPr>
          <w:p w:rsidR="00285D9B" w:rsidRPr="004156E6" w:rsidRDefault="00EA084A" w:rsidP="00EA084A">
            <w:pPr>
              <w:tabs>
                <w:tab w:val="left" w:pos="1276"/>
              </w:tabs>
              <w:rPr>
                <w:b/>
                <w:sz w:val="20"/>
                <w:szCs w:val="20"/>
                <w:lang w:val="kk-KZ"/>
              </w:rPr>
            </w:pPr>
            <w:r w:rsidRPr="004156E6">
              <w:rPr>
                <w:b/>
                <w:sz w:val="20"/>
                <w:szCs w:val="20"/>
                <w:lang w:val="kk-KZ"/>
              </w:rPr>
              <w:t>Пән бойынша ҚОРЫТЫНДЫ</w:t>
            </w:r>
          </w:p>
        </w:tc>
        <w:tc>
          <w:tcPr>
            <w:tcW w:w="746" w:type="dxa"/>
            <w:shd w:val="clear" w:color="auto" w:fill="FFFFFF" w:themeFill="background1"/>
          </w:tcPr>
          <w:p w:rsidR="00285D9B" w:rsidRPr="004156E6" w:rsidRDefault="00285D9B" w:rsidP="00555762">
            <w:pPr>
              <w:tabs>
                <w:tab w:val="left" w:pos="1276"/>
              </w:tabs>
              <w:jc w:val="center"/>
              <w:rPr>
                <w:b/>
                <w:sz w:val="20"/>
                <w:szCs w:val="20"/>
                <w:lang w:val="kk-KZ"/>
              </w:rPr>
            </w:pPr>
            <w:r w:rsidRPr="004156E6">
              <w:rPr>
                <w:b/>
                <w:sz w:val="20"/>
                <w:szCs w:val="20"/>
                <w:lang w:val="kk-KZ"/>
              </w:rPr>
              <w:t>100</w:t>
            </w:r>
          </w:p>
        </w:tc>
      </w:tr>
    </w:tbl>
    <w:p w:rsidR="00285D9B" w:rsidRPr="004156E6" w:rsidRDefault="00285D9B" w:rsidP="00285D9B">
      <w:pPr>
        <w:tabs>
          <w:tab w:val="left" w:pos="1276"/>
        </w:tabs>
        <w:jc w:val="center"/>
        <w:rPr>
          <w:b/>
          <w:sz w:val="20"/>
          <w:szCs w:val="20"/>
          <w:lang w:val="kk-KZ"/>
        </w:rPr>
      </w:pPr>
    </w:p>
    <w:p w:rsidR="00285D9B" w:rsidRPr="004156E6" w:rsidRDefault="00285D9B" w:rsidP="00285D9B">
      <w:pPr>
        <w:jc w:val="both"/>
        <w:rPr>
          <w:sz w:val="20"/>
          <w:szCs w:val="20"/>
          <w:lang w:val="kk-KZ"/>
        </w:rPr>
      </w:pPr>
    </w:p>
    <w:p w:rsidR="00D45174" w:rsidRPr="004156E6" w:rsidRDefault="0099517D" w:rsidP="00285D9B">
      <w:pPr>
        <w:jc w:val="both"/>
        <w:rPr>
          <w:b/>
          <w:sz w:val="20"/>
          <w:szCs w:val="20"/>
          <w:lang w:val="kk-KZ"/>
        </w:rPr>
      </w:pPr>
      <w:r w:rsidRPr="004156E6">
        <w:rPr>
          <w:b/>
          <w:sz w:val="20"/>
          <w:szCs w:val="20"/>
          <w:lang w:val="kk-KZ"/>
        </w:rPr>
        <w:t xml:space="preserve">Журналистика </w:t>
      </w:r>
      <w:r w:rsidR="00285D9B" w:rsidRPr="004156E6">
        <w:rPr>
          <w:b/>
          <w:sz w:val="20"/>
          <w:szCs w:val="20"/>
          <w:lang w:val="kk-KZ"/>
        </w:rPr>
        <w:t>факультет</w:t>
      </w:r>
      <w:r w:rsidRPr="004156E6">
        <w:rPr>
          <w:b/>
          <w:sz w:val="20"/>
          <w:szCs w:val="20"/>
          <w:lang w:val="kk-KZ"/>
        </w:rPr>
        <w:t>інің деканы</w:t>
      </w:r>
      <w:r w:rsidR="00285D9B" w:rsidRPr="004156E6">
        <w:rPr>
          <w:b/>
          <w:sz w:val="20"/>
          <w:szCs w:val="20"/>
        </w:rPr>
        <w:t>,</w:t>
      </w:r>
    </w:p>
    <w:p w:rsidR="00285D9B" w:rsidRPr="004156E6" w:rsidRDefault="00285D9B" w:rsidP="00285D9B">
      <w:pPr>
        <w:jc w:val="both"/>
        <w:rPr>
          <w:b/>
          <w:sz w:val="20"/>
          <w:szCs w:val="20"/>
          <w:lang w:val="kk-KZ"/>
        </w:rPr>
      </w:pPr>
      <w:r w:rsidRPr="004156E6">
        <w:rPr>
          <w:b/>
          <w:sz w:val="20"/>
          <w:szCs w:val="20"/>
          <w:lang w:val="kk-KZ"/>
        </w:rPr>
        <w:t xml:space="preserve"> филол.</w:t>
      </w:r>
      <w:r w:rsidR="0099517D" w:rsidRPr="004156E6">
        <w:rPr>
          <w:b/>
          <w:sz w:val="20"/>
          <w:szCs w:val="20"/>
          <w:lang w:val="kk-KZ"/>
        </w:rPr>
        <w:t>ғыл</w:t>
      </w:r>
      <w:r w:rsidRPr="004156E6">
        <w:rPr>
          <w:b/>
          <w:sz w:val="20"/>
          <w:szCs w:val="20"/>
          <w:lang w:val="kk-KZ"/>
        </w:rPr>
        <w:t>.</w:t>
      </w:r>
      <w:r w:rsidR="0099517D" w:rsidRPr="004156E6">
        <w:rPr>
          <w:b/>
          <w:sz w:val="20"/>
          <w:szCs w:val="20"/>
          <w:lang w:val="kk-KZ"/>
        </w:rPr>
        <w:t>кандидаты</w:t>
      </w:r>
      <w:r w:rsidR="00D45174" w:rsidRPr="004156E6">
        <w:rPr>
          <w:b/>
          <w:sz w:val="20"/>
          <w:szCs w:val="20"/>
          <w:lang w:val="kk-KZ"/>
        </w:rPr>
        <w:t>_______________________</w:t>
      </w:r>
      <w:r w:rsidR="00D45174" w:rsidRPr="004156E6">
        <w:rPr>
          <w:b/>
          <w:bCs/>
          <w:sz w:val="20"/>
          <w:szCs w:val="20"/>
          <w:lang w:val="kk-KZ"/>
        </w:rPr>
        <w:t>Әуесбаев Қ</w:t>
      </w:r>
      <w:r w:rsidRPr="004156E6">
        <w:rPr>
          <w:b/>
          <w:bCs/>
          <w:sz w:val="20"/>
          <w:szCs w:val="20"/>
          <w:lang w:val="kk-KZ"/>
        </w:rPr>
        <w:t>.</w:t>
      </w:r>
      <w:r w:rsidR="00D45174" w:rsidRPr="004156E6">
        <w:rPr>
          <w:b/>
          <w:bCs/>
          <w:sz w:val="20"/>
          <w:szCs w:val="20"/>
          <w:lang w:val="kk-KZ"/>
        </w:rPr>
        <w:t>Ә.</w:t>
      </w:r>
    </w:p>
    <w:p w:rsidR="00285D9B" w:rsidRPr="004156E6" w:rsidRDefault="00285D9B" w:rsidP="00285D9B">
      <w:pPr>
        <w:spacing w:after="120"/>
        <w:jc w:val="both"/>
        <w:rPr>
          <w:b/>
          <w:sz w:val="20"/>
          <w:szCs w:val="20"/>
          <w:lang w:val="kk-KZ"/>
        </w:rPr>
      </w:pPr>
    </w:p>
    <w:p w:rsidR="0007153D" w:rsidRPr="004156E6" w:rsidRDefault="0099517D" w:rsidP="00285D9B">
      <w:pPr>
        <w:rPr>
          <w:b/>
          <w:bCs/>
          <w:sz w:val="20"/>
          <w:szCs w:val="20"/>
          <w:shd w:val="clear" w:color="auto" w:fill="F1F1F1"/>
          <w:lang w:val="kk-KZ" w:eastAsia="ru-RU"/>
        </w:rPr>
      </w:pPr>
      <w:r w:rsidRPr="004156E6">
        <w:rPr>
          <w:b/>
          <w:bCs/>
          <w:sz w:val="20"/>
          <w:szCs w:val="20"/>
          <w:shd w:val="clear" w:color="auto" w:fill="F1F1F1"/>
          <w:lang w:val="kk-KZ" w:eastAsia="ru-RU"/>
        </w:rPr>
        <w:t>"</w:t>
      </w:r>
      <w:r w:rsidR="00285D9B" w:rsidRPr="004156E6">
        <w:rPr>
          <w:b/>
          <w:bCs/>
          <w:sz w:val="20"/>
          <w:szCs w:val="20"/>
          <w:shd w:val="clear" w:color="auto" w:fill="F1F1F1"/>
          <w:lang w:eastAsia="ru-RU"/>
        </w:rPr>
        <w:t xml:space="preserve">ЮНЕСКО </w:t>
      </w:r>
      <w:proofErr w:type="spellStart"/>
      <w:r w:rsidR="00285D9B" w:rsidRPr="004156E6">
        <w:rPr>
          <w:b/>
          <w:bCs/>
          <w:sz w:val="20"/>
          <w:szCs w:val="20"/>
          <w:shd w:val="clear" w:color="auto" w:fill="F1F1F1"/>
          <w:lang w:eastAsia="ru-RU"/>
        </w:rPr>
        <w:t>журналистик</w:t>
      </w:r>
      <w:proofErr w:type="spellEnd"/>
      <w:r w:rsidRPr="004156E6">
        <w:rPr>
          <w:b/>
          <w:bCs/>
          <w:sz w:val="20"/>
          <w:szCs w:val="20"/>
          <w:shd w:val="clear" w:color="auto" w:fill="F1F1F1"/>
          <w:lang w:val="kk-KZ" w:eastAsia="ru-RU"/>
        </w:rPr>
        <w:t xml:space="preserve">а және </w:t>
      </w:r>
    </w:p>
    <w:p w:rsidR="0099517D" w:rsidRPr="004156E6" w:rsidRDefault="00285D9B" w:rsidP="00285D9B">
      <w:pPr>
        <w:rPr>
          <w:b/>
          <w:sz w:val="20"/>
          <w:szCs w:val="20"/>
          <w:lang w:val="kk-KZ"/>
        </w:rPr>
      </w:pPr>
      <w:r w:rsidRPr="004156E6">
        <w:rPr>
          <w:b/>
          <w:bCs/>
          <w:sz w:val="20"/>
          <w:szCs w:val="20"/>
          <w:shd w:val="clear" w:color="auto" w:fill="F1F1F1"/>
          <w:lang w:eastAsia="ru-RU"/>
        </w:rPr>
        <w:t>коммуникация</w:t>
      </w:r>
      <w:r w:rsidR="0099517D" w:rsidRPr="004156E6">
        <w:rPr>
          <w:b/>
          <w:bCs/>
          <w:sz w:val="20"/>
          <w:szCs w:val="20"/>
          <w:shd w:val="clear" w:color="auto" w:fill="F1F1F1"/>
          <w:lang w:val="kk-KZ" w:eastAsia="ru-RU"/>
        </w:rPr>
        <w:t>"</w:t>
      </w:r>
      <w:r w:rsidR="0007153D" w:rsidRPr="004156E6">
        <w:rPr>
          <w:b/>
          <w:bCs/>
          <w:sz w:val="20"/>
          <w:szCs w:val="20"/>
          <w:shd w:val="clear" w:color="auto" w:fill="F1F1F1"/>
          <w:lang w:val="kk-KZ" w:eastAsia="ru-RU"/>
        </w:rPr>
        <w:t xml:space="preserve"> </w:t>
      </w:r>
      <w:r w:rsidR="0099517D" w:rsidRPr="004156E6">
        <w:rPr>
          <w:b/>
          <w:sz w:val="20"/>
          <w:szCs w:val="20"/>
          <w:lang w:val="kk-KZ"/>
        </w:rPr>
        <w:t>каф</w:t>
      </w:r>
      <w:r w:rsidR="0007153D" w:rsidRPr="004156E6">
        <w:rPr>
          <w:b/>
          <w:sz w:val="20"/>
          <w:szCs w:val="20"/>
          <w:lang w:val="kk-KZ"/>
        </w:rPr>
        <w:t>е</w:t>
      </w:r>
      <w:r w:rsidR="0099517D" w:rsidRPr="004156E6">
        <w:rPr>
          <w:b/>
          <w:sz w:val="20"/>
          <w:szCs w:val="20"/>
          <w:lang w:val="kk-KZ"/>
        </w:rPr>
        <w:t>драсының меңгерушісі</w:t>
      </w:r>
    </w:p>
    <w:p w:rsidR="00285D9B" w:rsidRPr="004156E6" w:rsidRDefault="00285D9B" w:rsidP="00285D9B">
      <w:pPr>
        <w:rPr>
          <w:b/>
          <w:sz w:val="20"/>
          <w:szCs w:val="20"/>
          <w:lang w:val="kk-KZ"/>
        </w:rPr>
      </w:pPr>
      <w:r w:rsidRPr="004156E6">
        <w:rPr>
          <w:b/>
          <w:sz w:val="20"/>
          <w:szCs w:val="20"/>
        </w:rPr>
        <w:t xml:space="preserve">доцент, </w:t>
      </w:r>
      <w:proofErr w:type="spellStart"/>
      <w:r w:rsidRPr="004156E6">
        <w:rPr>
          <w:b/>
          <w:sz w:val="20"/>
          <w:szCs w:val="20"/>
        </w:rPr>
        <w:t>филол</w:t>
      </w:r>
      <w:proofErr w:type="spellEnd"/>
      <w:r w:rsidRPr="004156E6">
        <w:rPr>
          <w:b/>
          <w:sz w:val="20"/>
          <w:szCs w:val="20"/>
        </w:rPr>
        <w:t>.</w:t>
      </w:r>
      <w:r w:rsidR="0099517D" w:rsidRPr="004156E6">
        <w:rPr>
          <w:b/>
          <w:sz w:val="20"/>
          <w:szCs w:val="20"/>
          <w:lang w:val="kk-KZ"/>
        </w:rPr>
        <w:t>ғыл</w:t>
      </w:r>
      <w:r w:rsidRPr="004156E6">
        <w:rPr>
          <w:b/>
          <w:sz w:val="20"/>
          <w:szCs w:val="20"/>
        </w:rPr>
        <w:t>.</w:t>
      </w:r>
      <w:r w:rsidR="00D45174" w:rsidRPr="004156E6">
        <w:rPr>
          <w:b/>
          <w:sz w:val="20"/>
          <w:szCs w:val="20"/>
          <w:lang w:val="kk-KZ"/>
        </w:rPr>
        <w:t>кандидаты</w:t>
      </w:r>
      <w:r w:rsidRPr="004156E6">
        <w:rPr>
          <w:b/>
          <w:sz w:val="20"/>
          <w:szCs w:val="20"/>
        </w:rPr>
        <w:t>_</w:t>
      </w:r>
      <w:r w:rsidR="00D45174" w:rsidRPr="004156E6">
        <w:rPr>
          <w:b/>
          <w:sz w:val="20"/>
          <w:szCs w:val="20"/>
        </w:rPr>
        <w:t>_____________________</w:t>
      </w:r>
      <w:r w:rsidR="00D45174" w:rsidRPr="004156E6">
        <w:rPr>
          <w:b/>
          <w:sz w:val="20"/>
          <w:szCs w:val="20"/>
          <w:lang w:val="kk-KZ"/>
        </w:rPr>
        <w:t>Ошанова О.Ж</w:t>
      </w:r>
      <w:r w:rsidR="00020722" w:rsidRPr="004156E6">
        <w:rPr>
          <w:b/>
          <w:sz w:val="20"/>
          <w:szCs w:val="20"/>
          <w:lang w:val="kk-KZ"/>
        </w:rPr>
        <w:t>.</w:t>
      </w:r>
    </w:p>
    <w:p w:rsidR="00285D9B" w:rsidRPr="004156E6" w:rsidRDefault="00285D9B" w:rsidP="00285D9B">
      <w:pPr>
        <w:spacing w:after="120"/>
        <w:rPr>
          <w:b/>
          <w:sz w:val="20"/>
          <w:szCs w:val="20"/>
        </w:rPr>
      </w:pPr>
    </w:p>
    <w:p w:rsidR="00285D9B" w:rsidRPr="004156E6" w:rsidRDefault="0099517D" w:rsidP="0099517D">
      <w:pPr>
        <w:rPr>
          <w:b/>
          <w:sz w:val="20"/>
          <w:szCs w:val="20"/>
        </w:rPr>
      </w:pPr>
      <w:r w:rsidRPr="004156E6">
        <w:rPr>
          <w:b/>
          <w:sz w:val="20"/>
          <w:szCs w:val="20"/>
          <w:lang w:val="kk-KZ"/>
        </w:rPr>
        <w:t>Дәріскер</w:t>
      </w:r>
      <w:r w:rsidR="00285D9B" w:rsidRPr="004156E6">
        <w:rPr>
          <w:b/>
          <w:sz w:val="20"/>
          <w:szCs w:val="20"/>
        </w:rPr>
        <w:t xml:space="preserve"> </w:t>
      </w:r>
    </w:p>
    <w:p w:rsidR="00285D9B" w:rsidRPr="004156E6" w:rsidRDefault="0099517D" w:rsidP="0099517D">
      <w:pPr>
        <w:rPr>
          <w:b/>
          <w:sz w:val="20"/>
          <w:szCs w:val="20"/>
        </w:rPr>
        <w:sectPr w:rsidR="00285D9B" w:rsidRPr="004156E6" w:rsidSect="00555762">
          <w:pgSz w:w="11906" w:h="16838"/>
          <w:pgMar w:top="568" w:right="850" w:bottom="1418" w:left="1701" w:header="708" w:footer="708" w:gutter="0"/>
          <w:pgNumType w:start="1"/>
          <w:cols w:space="720"/>
        </w:sectPr>
      </w:pPr>
      <w:r w:rsidRPr="004156E6">
        <w:rPr>
          <w:b/>
          <w:sz w:val="20"/>
          <w:szCs w:val="20"/>
          <w:lang w:val="kk-KZ"/>
        </w:rPr>
        <w:t>аға оқытуш</w:t>
      </w:r>
      <w:r w:rsidR="0007153D" w:rsidRPr="004156E6">
        <w:rPr>
          <w:b/>
          <w:sz w:val="20"/>
          <w:szCs w:val="20"/>
          <w:lang w:val="kk-KZ"/>
        </w:rPr>
        <w:t>ы</w:t>
      </w:r>
      <w:r w:rsidRPr="004156E6">
        <w:rPr>
          <w:b/>
          <w:sz w:val="20"/>
          <w:szCs w:val="20"/>
          <w:lang w:val="kk-KZ"/>
        </w:rPr>
        <w:t>, магистр</w:t>
      </w:r>
      <w:r w:rsidR="00285D9B" w:rsidRPr="004156E6">
        <w:rPr>
          <w:b/>
          <w:sz w:val="20"/>
          <w:szCs w:val="20"/>
        </w:rPr>
        <w:t>_____________________________</w:t>
      </w:r>
      <w:r w:rsidRPr="004156E6">
        <w:rPr>
          <w:b/>
          <w:sz w:val="20"/>
          <w:szCs w:val="20"/>
          <w:lang w:val="kk-KZ"/>
        </w:rPr>
        <w:t>Керімбек Ж.С.</w:t>
      </w:r>
    </w:p>
    <w:p w:rsidR="00065632" w:rsidRPr="004156E6" w:rsidRDefault="00065632" w:rsidP="00065632">
      <w:pPr>
        <w:pStyle w:val="paragraph"/>
        <w:jc w:val="center"/>
        <w:textAlignment w:val="baseline"/>
        <w:rPr>
          <w:rStyle w:val="normaltextrun"/>
          <w:b/>
          <w:bCs/>
          <w:sz w:val="20"/>
          <w:szCs w:val="20"/>
          <w:lang w:val="kk-KZ"/>
        </w:rPr>
      </w:pPr>
      <w:r w:rsidRPr="004156E6">
        <w:rPr>
          <w:rStyle w:val="normaltextrun"/>
          <w:b/>
          <w:bCs/>
          <w:sz w:val="20"/>
          <w:szCs w:val="20"/>
        </w:rPr>
        <w:lastRenderedPageBreak/>
        <w:t>Жиынтық бағалауға арналған рубрикатор</w:t>
      </w:r>
    </w:p>
    <w:p w:rsidR="00285D9B" w:rsidRPr="004156E6" w:rsidRDefault="00065632" w:rsidP="00065632">
      <w:pPr>
        <w:pStyle w:val="paragraph"/>
        <w:jc w:val="center"/>
        <w:textAlignment w:val="baseline"/>
        <w:rPr>
          <w:rStyle w:val="normaltextrun"/>
          <w:b/>
          <w:bCs/>
          <w:sz w:val="20"/>
          <w:szCs w:val="20"/>
        </w:rPr>
      </w:pPr>
      <w:r w:rsidRPr="004156E6">
        <w:rPr>
          <w:rStyle w:val="normaltextrun"/>
          <w:b/>
          <w:bCs/>
          <w:sz w:val="20"/>
          <w:szCs w:val="20"/>
        </w:rPr>
        <w:t xml:space="preserve">Оқыту нәтижелерін бағалау </w:t>
      </w:r>
      <w:proofErr w:type="spellStart"/>
      <w:r w:rsidRPr="004156E6">
        <w:rPr>
          <w:rStyle w:val="normaltextrun"/>
          <w:b/>
          <w:bCs/>
          <w:sz w:val="20"/>
          <w:szCs w:val="20"/>
        </w:rPr>
        <w:t>критерийлері</w:t>
      </w:r>
      <w:proofErr w:type="spellEnd"/>
    </w:p>
    <w:p w:rsidR="00285D9B" w:rsidRPr="004156E6" w:rsidRDefault="00285D9B" w:rsidP="00285D9B">
      <w:pPr>
        <w:pStyle w:val="paragraph"/>
        <w:spacing w:before="0" w:beforeAutospacing="0" w:after="0" w:afterAutospacing="0"/>
        <w:jc w:val="center"/>
        <w:textAlignment w:val="baseline"/>
        <w:rPr>
          <w:sz w:val="20"/>
          <w:szCs w:val="20"/>
        </w:rPr>
      </w:pPr>
      <w:r w:rsidRPr="004156E6">
        <w:rPr>
          <w:rStyle w:val="normaltextrun"/>
          <w:b/>
          <w:bCs/>
          <w:sz w:val="20"/>
          <w:szCs w:val="20"/>
        </w:rPr>
        <w:t>С</w:t>
      </w:r>
      <w:r w:rsidR="00065632" w:rsidRPr="004156E6">
        <w:rPr>
          <w:rStyle w:val="normaltextrun"/>
          <w:b/>
          <w:bCs/>
          <w:sz w:val="20"/>
          <w:szCs w:val="20"/>
          <w:lang w:val="kk-KZ"/>
        </w:rPr>
        <w:t xml:space="preserve">ӨЖ </w:t>
      </w:r>
      <w:r w:rsidRPr="004156E6">
        <w:rPr>
          <w:rStyle w:val="normaltextrun"/>
          <w:b/>
          <w:bCs/>
          <w:sz w:val="20"/>
          <w:szCs w:val="20"/>
        </w:rPr>
        <w:t>1</w:t>
      </w:r>
      <w:r w:rsidR="00065632" w:rsidRPr="004156E6">
        <w:rPr>
          <w:rStyle w:val="normaltextrun"/>
          <w:b/>
          <w:bCs/>
          <w:sz w:val="20"/>
          <w:szCs w:val="20"/>
          <w:lang w:val="kk-KZ"/>
        </w:rPr>
        <w:t xml:space="preserve">. </w:t>
      </w:r>
      <w:r w:rsidR="00A34E9F" w:rsidRPr="004156E6">
        <w:rPr>
          <w:rStyle w:val="normaltextrun"/>
          <w:b/>
          <w:bCs/>
          <w:sz w:val="20"/>
          <w:szCs w:val="20"/>
        </w:rPr>
        <w:t xml:space="preserve">«Бәсекелестік артықшылықтар» </w:t>
      </w:r>
      <w:r w:rsidR="00065632" w:rsidRPr="004156E6">
        <w:rPr>
          <w:rStyle w:val="normaltextrun"/>
          <w:b/>
          <w:bCs/>
          <w:sz w:val="20"/>
          <w:szCs w:val="20"/>
        </w:rPr>
        <w:t>(100%</w:t>
      </w:r>
      <w:r w:rsidR="00065632" w:rsidRPr="004156E6">
        <w:rPr>
          <w:rStyle w:val="normaltextrun"/>
          <w:b/>
          <w:bCs/>
          <w:sz w:val="20"/>
          <w:szCs w:val="20"/>
          <w:lang w:val="kk-KZ"/>
        </w:rPr>
        <w:t>-дан 12</w:t>
      </w:r>
      <w:r w:rsidR="00065632" w:rsidRPr="004156E6">
        <w:rPr>
          <w:rStyle w:val="normaltextrun"/>
          <w:b/>
          <w:bCs/>
          <w:sz w:val="20"/>
          <w:szCs w:val="20"/>
        </w:rPr>
        <w:t xml:space="preserve">% </w:t>
      </w:r>
      <w:r w:rsidR="00065632" w:rsidRPr="004156E6">
        <w:rPr>
          <w:rStyle w:val="normaltextrun"/>
          <w:b/>
          <w:bCs/>
          <w:sz w:val="20"/>
          <w:szCs w:val="20"/>
          <w:lang w:val="kk-KZ"/>
        </w:rPr>
        <w:t>АБ</w:t>
      </w:r>
      <w:r w:rsidRPr="004156E6">
        <w:rPr>
          <w:rStyle w:val="normaltextrun"/>
          <w:b/>
          <w:bCs/>
          <w:sz w:val="20"/>
          <w:szCs w:val="20"/>
        </w:rPr>
        <w:t>)</w:t>
      </w:r>
    </w:p>
    <w:p w:rsidR="00285D9B" w:rsidRPr="004156E6" w:rsidRDefault="00285D9B" w:rsidP="00285D9B">
      <w:pPr>
        <w:pStyle w:val="paragraph"/>
        <w:spacing w:before="0" w:beforeAutospacing="0" w:after="0" w:afterAutospacing="0"/>
        <w:textAlignment w:val="baseline"/>
        <w:rPr>
          <w:sz w:val="20"/>
          <w:szCs w:val="20"/>
        </w:rPr>
      </w:pPr>
      <w:r w:rsidRPr="004156E6">
        <w:rPr>
          <w:rStyle w:val="normaltextrun"/>
          <w:b/>
          <w:bCs/>
          <w:sz w:val="20"/>
          <w:szCs w:val="20"/>
        </w:rPr>
        <w:t> </w:t>
      </w:r>
      <w:r w:rsidRPr="004156E6">
        <w:rPr>
          <w:rStyle w:val="normaltextrun"/>
          <w:sz w:val="20"/>
          <w:szCs w:val="20"/>
        </w:rPr>
        <w:t> </w:t>
      </w:r>
      <w:r w:rsidRPr="004156E6">
        <w:rPr>
          <w:rStyle w:val="eop"/>
          <w:sz w:val="20"/>
          <w:szCs w:val="20"/>
        </w:rPr>
        <w:t> </w:t>
      </w:r>
    </w:p>
    <w:tbl>
      <w:tblPr>
        <w:tblW w:w="14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7"/>
        <w:gridCol w:w="2808"/>
        <w:gridCol w:w="2662"/>
        <w:gridCol w:w="3506"/>
        <w:gridCol w:w="3365"/>
      </w:tblGrid>
      <w:tr w:rsidR="00065632" w:rsidRPr="004156E6" w:rsidTr="00A34E9F">
        <w:trPr>
          <w:trHeight w:val="300"/>
        </w:trPr>
        <w:tc>
          <w:tcPr>
            <w:tcW w:w="252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Критерий </w:t>
            </w:r>
            <w:r w:rsidRPr="004156E6">
              <w:rPr>
                <w:rStyle w:val="normaltextrun"/>
                <w:color w:val="000000"/>
                <w:sz w:val="20"/>
                <w:szCs w:val="20"/>
                <w:lang w:eastAsia="en-US"/>
              </w:rPr>
              <w:t> </w:t>
            </w:r>
            <w:r w:rsidRPr="004156E6">
              <w:rPr>
                <w:rStyle w:val="eop"/>
                <w:color w:val="000000"/>
                <w:sz w:val="20"/>
                <w:szCs w:val="20"/>
                <w:lang w:eastAsia="en-US"/>
              </w:rPr>
              <w:t> </w:t>
            </w:r>
          </w:p>
        </w:tc>
        <w:tc>
          <w:tcPr>
            <w:tcW w:w="28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00065632" w:rsidRPr="004156E6">
              <w:rPr>
                <w:rStyle w:val="normaltextrun"/>
                <w:b/>
                <w:bCs/>
                <w:color w:val="000000"/>
                <w:sz w:val="20"/>
                <w:szCs w:val="20"/>
                <w:lang w:val="kk-KZ" w:eastAsia="en-US"/>
              </w:rPr>
              <w:t>Өте жақсы</w:t>
            </w:r>
            <w:r w:rsidRPr="004156E6">
              <w:rPr>
                <w:rStyle w:val="normaltextrun"/>
                <w:b/>
                <w:bCs/>
                <w:color w:val="000000"/>
                <w:sz w:val="20"/>
                <w:szCs w:val="20"/>
                <w:lang w:eastAsia="en-US"/>
              </w:rPr>
              <w:t>» </w:t>
            </w:r>
            <w:r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color w:val="000000"/>
                <w:sz w:val="20"/>
                <w:szCs w:val="20"/>
                <w:lang w:val="en-US" w:eastAsia="en-US"/>
              </w:rPr>
              <w:t>10</w:t>
            </w:r>
            <w:r w:rsidRPr="004156E6">
              <w:rPr>
                <w:rStyle w:val="normaltextrun"/>
                <w:color w:val="000000"/>
                <w:sz w:val="20"/>
                <w:szCs w:val="20"/>
                <w:lang w:eastAsia="en-US"/>
              </w:rPr>
              <w:t>-12% </w:t>
            </w:r>
            <w:r w:rsidRPr="004156E6">
              <w:rPr>
                <w:rStyle w:val="eop"/>
                <w:color w:val="000000"/>
                <w:sz w:val="20"/>
                <w:szCs w:val="20"/>
                <w:lang w:eastAsia="en-US"/>
              </w:rPr>
              <w:t> </w:t>
            </w:r>
          </w:p>
        </w:tc>
        <w:tc>
          <w:tcPr>
            <w:tcW w:w="266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00065632" w:rsidRPr="004156E6">
              <w:rPr>
                <w:rStyle w:val="normaltextrun"/>
                <w:b/>
                <w:bCs/>
                <w:color w:val="000000"/>
                <w:sz w:val="20"/>
                <w:szCs w:val="20"/>
                <w:lang w:val="kk-KZ" w:eastAsia="en-US"/>
              </w:rPr>
              <w:t>Жақсы</w:t>
            </w:r>
            <w:r w:rsidRPr="004156E6">
              <w:rPr>
                <w:rStyle w:val="normaltextrun"/>
                <w:b/>
                <w:bCs/>
                <w:color w:val="000000"/>
                <w:sz w:val="20"/>
                <w:szCs w:val="20"/>
                <w:lang w:eastAsia="en-US"/>
              </w:rPr>
              <w:t>»</w:t>
            </w:r>
            <w:r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color w:val="000000"/>
                <w:sz w:val="20"/>
                <w:szCs w:val="20"/>
                <w:lang w:val="en-US" w:eastAsia="en-US"/>
              </w:rPr>
              <w:t>7</w:t>
            </w:r>
            <w:r w:rsidRPr="004156E6">
              <w:rPr>
                <w:rStyle w:val="normaltextrun"/>
                <w:color w:val="000000"/>
                <w:sz w:val="20"/>
                <w:szCs w:val="20"/>
                <w:lang w:eastAsia="en-US"/>
              </w:rPr>
              <w:t>-9%  </w:t>
            </w:r>
            <w:r w:rsidRPr="004156E6">
              <w:rPr>
                <w:rStyle w:val="eop"/>
                <w:color w:val="000000"/>
                <w:sz w:val="20"/>
                <w:szCs w:val="20"/>
                <w:lang w:eastAsia="en-US"/>
              </w:rPr>
              <w:t> </w:t>
            </w:r>
          </w:p>
        </w:tc>
        <w:tc>
          <w:tcPr>
            <w:tcW w:w="35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00065632" w:rsidRPr="004156E6">
              <w:rPr>
                <w:rStyle w:val="normaltextrun"/>
                <w:b/>
                <w:bCs/>
                <w:color w:val="000000"/>
                <w:sz w:val="20"/>
                <w:szCs w:val="20"/>
                <w:lang w:val="kk-KZ" w:eastAsia="en-US"/>
              </w:rPr>
              <w:t>Қанағаттанарлық</w:t>
            </w:r>
            <w:r w:rsidRPr="004156E6">
              <w:rPr>
                <w:rStyle w:val="normaltextrun"/>
                <w:b/>
                <w:bCs/>
                <w:color w:val="000000"/>
                <w:sz w:val="20"/>
                <w:szCs w:val="20"/>
                <w:lang w:eastAsia="en-US"/>
              </w:rPr>
              <w:t>»  </w:t>
            </w:r>
            <w:r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color w:val="000000"/>
                <w:sz w:val="20"/>
                <w:szCs w:val="20"/>
                <w:lang w:val="en-US" w:eastAsia="en-US"/>
              </w:rPr>
              <w:t>4</w:t>
            </w:r>
            <w:r w:rsidRPr="004156E6">
              <w:rPr>
                <w:rStyle w:val="normaltextrun"/>
                <w:color w:val="000000"/>
                <w:sz w:val="20"/>
                <w:szCs w:val="20"/>
                <w:lang w:eastAsia="en-US"/>
              </w:rPr>
              <w:t>-6%</w:t>
            </w:r>
            <w:r w:rsidRPr="004156E6">
              <w:rPr>
                <w:rStyle w:val="eop"/>
                <w:color w:val="000000"/>
                <w:sz w:val="20"/>
                <w:szCs w:val="20"/>
                <w:lang w:eastAsia="en-US"/>
              </w:rPr>
              <w:t> </w:t>
            </w:r>
          </w:p>
        </w:tc>
        <w:tc>
          <w:tcPr>
            <w:tcW w:w="336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00065632" w:rsidRPr="004156E6">
              <w:rPr>
                <w:rStyle w:val="normaltextrun"/>
                <w:b/>
                <w:bCs/>
                <w:color w:val="000000"/>
                <w:sz w:val="20"/>
                <w:szCs w:val="20"/>
                <w:lang w:val="kk-KZ" w:eastAsia="en-US"/>
              </w:rPr>
              <w:t>Қанағаттанарлықсыз</w:t>
            </w:r>
            <w:r w:rsidRPr="004156E6">
              <w:rPr>
                <w:rStyle w:val="normaltextrun"/>
                <w:b/>
                <w:bCs/>
                <w:color w:val="000000"/>
                <w:sz w:val="20"/>
                <w:szCs w:val="20"/>
                <w:lang w:eastAsia="en-US"/>
              </w:rPr>
              <w:t>»</w:t>
            </w:r>
            <w:r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 </w:t>
            </w:r>
            <w:r w:rsidRPr="004156E6">
              <w:rPr>
                <w:rStyle w:val="normaltextrun"/>
                <w:color w:val="000000"/>
                <w:sz w:val="20"/>
                <w:szCs w:val="20"/>
                <w:lang w:eastAsia="en-US"/>
              </w:rPr>
              <w:t>0-3%</w:t>
            </w:r>
            <w:r w:rsidRPr="004156E6">
              <w:rPr>
                <w:rStyle w:val="eop"/>
                <w:color w:val="000000"/>
                <w:sz w:val="20"/>
                <w:szCs w:val="20"/>
                <w:lang w:eastAsia="en-US"/>
              </w:rPr>
              <w:t> </w:t>
            </w:r>
          </w:p>
        </w:tc>
      </w:tr>
      <w:tr w:rsidR="00276A54" w:rsidRPr="004156E6" w:rsidTr="00A34E9F">
        <w:trPr>
          <w:trHeight w:val="300"/>
        </w:trPr>
        <w:tc>
          <w:tcPr>
            <w:tcW w:w="2527" w:type="dxa"/>
            <w:tcBorders>
              <w:top w:val="single" w:sz="6" w:space="0" w:color="auto"/>
              <w:left w:val="single" w:sz="6" w:space="0" w:color="auto"/>
              <w:bottom w:val="single" w:sz="6" w:space="0" w:color="auto"/>
              <w:right w:val="single" w:sz="6" w:space="0" w:color="auto"/>
            </w:tcBorders>
            <w:hideMark/>
          </w:tcPr>
          <w:p w:rsidR="00276A54" w:rsidRPr="004156E6" w:rsidRDefault="00276A54" w:rsidP="000A5816">
            <w:pPr>
              <w:rPr>
                <w:b/>
                <w:sz w:val="20"/>
                <w:szCs w:val="20"/>
              </w:rPr>
            </w:pPr>
            <w:r w:rsidRPr="004156E6">
              <w:rPr>
                <w:b/>
                <w:sz w:val="20"/>
                <w:szCs w:val="20"/>
              </w:rPr>
              <w:t xml:space="preserve">PR-да </w:t>
            </w:r>
            <w:proofErr w:type="spellStart"/>
            <w:r w:rsidRPr="004156E6">
              <w:rPr>
                <w:b/>
                <w:sz w:val="20"/>
                <w:szCs w:val="20"/>
              </w:rPr>
              <w:t>болжау</w:t>
            </w:r>
            <w:proofErr w:type="spellEnd"/>
            <w:r w:rsidRPr="004156E6">
              <w:rPr>
                <w:b/>
                <w:sz w:val="20"/>
                <w:szCs w:val="20"/>
              </w:rPr>
              <w:t xml:space="preserve"> әдістерін қолдану</w:t>
            </w:r>
          </w:p>
        </w:tc>
        <w:tc>
          <w:tcPr>
            <w:tcW w:w="2808" w:type="dxa"/>
            <w:tcBorders>
              <w:top w:val="single" w:sz="6" w:space="0" w:color="auto"/>
              <w:left w:val="single" w:sz="6" w:space="0" w:color="auto"/>
              <w:bottom w:val="single" w:sz="6" w:space="0" w:color="auto"/>
              <w:right w:val="single" w:sz="6" w:space="0" w:color="auto"/>
            </w:tcBorders>
            <w:hideMark/>
          </w:tcPr>
          <w:p w:rsidR="00276A54" w:rsidRPr="004156E6" w:rsidRDefault="00276A54" w:rsidP="00BE5CAB">
            <w:pPr>
              <w:rPr>
                <w:sz w:val="20"/>
                <w:szCs w:val="20"/>
              </w:rPr>
            </w:pPr>
            <w:r w:rsidRPr="004156E6">
              <w:rPr>
                <w:sz w:val="20"/>
                <w:szCs w:val="20"/>
              </w:rPr>
              <w:t xml:space="preserve">Қарым-қатынас </w:t>
            </w:r>
            <w:proofErr w:type="spellStart"/>
            <w:r w:rsidRPr="004156E6">
              <w:rPr>
                <w:sz w:val="20"/>
                <w:szCs w:val="20"/>
              </w:rPr>
              <w:t>процесін</w:t>
            </w:r>
            <w:proofErr w:type="spellEnd"/>
            <w:r w:rsidRPr="004156E6">
              <w:rPr>
                <w:sz w:val="20"/>
                <w:szCs w:val="20"/>
              </w:rPr>
              <w:t xml:space="preserve"> </w:t>
            </w:r>
            <w:proofErr w:type="spellStart"/>
            <w:r w:rsidRPr="004156E6">
              <w:rPr>
                <w:sz w:val="20"/>
                <w:szCs w:val="20"/>
              </w:rPr>
              <w:t>диагностикалау</w:t>
            </w:r>
            <w:proofErr w:type="spellEnd"/>
            <w:r w:rsidRPr="004156E6">
              <w:rPr>
                <w:sz w:val="20"/>
                <w:szCs w:val="20"/>
              </w:rPr>
              <w:t xml:space="preserve"> үшін жүйелі тәсілді толық </w:t>
            </w:r>
            <w:proofErr w:type="spellStart"/>
            <w:r w:rsidRPr="004156E6">
              <w:rPr>
                <w:sz w:val="20"/>
                <w:szCs w:val="20"/>
              </w:rPr>
              <w:t>пайдалана</w:t>
            </w:r>
            <w:proofErr w:type="spellEnd"/>
            <w:r w:rsidRPr="004156E6">
              <w:rPr>
                <w:sz w:val="20"/>
                <w:szCs w:val="20"/>
              </w:rPr>
              <w:t xml:space="preserve"> </w:t>
            </w:r>
            <w:proofErr w:type="spellStart"/>
            <w:r w:rsidRPr="004156E6">
              <w:rPr>
                <w:sz w:val="20"/>
                <w:szCs w:val="20"/>
              </w:rPr>
              <w:t>білу</w:t>
            </w:r>
            <w:proofErr w:type="spellEnd"/>
            <w:r w:rsidRPr="004156E6">
              <w:rPr>
                <w:sz w:val="20"/>
                <w:szCs w:val="20"/>
              </w:rPr>
              <w:t>.</w:t>
            </w:r>
          </w:p>
        </w:tc>
        <w:tc>
          <w:tcPr>
            <w:tcW w:w="2662" w:type="dxa"/>
            <w:tcBorders>
              <w:top w:val="single" w:sz="6" w:space="0" w:color="auto"/>
              <w:left w:val="single" w:sz="6" w:space="0" w:color="auto"/>
              <w:bottom w:val="single" w:sz="6" w:space="0" w:color="auto"/>
              <w:right w:val="single" w:sz="6" w:space="0" w:color="auto"/>
            </w:tcBorders>
            <w:hideMark/>
          </w:tcPr>
          <w:p w:rsidR="00276A54" w:rsidRPr="004156E6" w:rsidRDefault="00276A54" w:rsidP="00BE5CAB">
            <w:pPr>
              <w:rPr>
                <w:sz w:val="20"/>
                <w:szCs w:val="20"/>
              </w:rPr>
            </w:pPr>
            <w:r w:rsidRPr="004156E6">
              <w:rPr>
                <w:sz w:val="20"/>
                <w:szCs w:val="20"/>
              </w:rPr>
              <w:t xml:space="preserve">Коммуникациялық процестің күйін анықтау әдістерін </w:t>
            </w:r>
            <w:proofErr w:type="spellStart"/>
            <w:r w:rsidRPr="004156E6">
              <w:rPr>
                <w:sz w:val="20"/>
                <w:szCs w:val="20"/>
              </w:rPr>
              <w:t>фрагментті</w:t>
            </w:r>
            <w:proofErr w:type="spellEnd"/>
            <w:r w:rsidRPr="004156E6">
              <w:rPr>
                <w:sz w:val="20"/>
                <w:szCs w:val="20"/>
              </w:rPr>
              <w:t xml:space="preserve"> түрде таңдау мүмкіндігі.</w:t>
            </w:r>
          </w:p>
        </w:tc>
        <w:tc>
          <w:tcPr>
            <w:tcW w:w="3506" w:type="dxa"/>
            <w:tcBorders>
              <w:top w:val="single" w:sz="6" w:space="0" w:color="auto"/>
              <w:left w:val="single" w:sz="6" w:space="0" w:color="auto"/>
              <w:bottom w:val="single" w:sz="6" w:space="0" w:color="auto"/>
              <w:right w:val="single" w:sz="6" w:space="0" w:color="auto"/>
            </w:tcBorders>
            <w:hideMark/>
          </w:tcPr>
          <w:p w:rsidR="00276A54" w:rsidRPr="004156E6" w:rsidRDefault="00276A54" w:rsidP="00BE5CAB">
            <w:pPr>
              <w:rPr>
                <w:sz w:val="20"/>
                <w:szCs w:val="20"/>
              </w:rPr>
            </w:pPr>
            <w:r w:rsidRPr="004156E6">
              <w:rPr>
                <w:sz w:val="20"/>
                <w:szCs w:val="20"/>
              </w:rPr>
              <w:t xml:space="preserve">Қарым-қатынас процесінің жағдайын анықтау үшін </w:t>
            </w:r>
            <w:proofErr w:type="spellStart"/>
            <w:r w:rsidRPr="004156E6">
              <w:rPr>
                <w:sz w:val="20"/>
                <w:szCs w:val="20"/>
              </w:rPr>
              <w:t>жеке</w:t>
            </w:r>
            <w:proofErr w:type="spellEnd"/>
            <w:r w:rsidRPr="004156E6">
              <w:rPr>
                <w:sz w:val="20"/>
                <w:szCs w:val="20"/>
              </w:rPr>
              <w:t xml:space="preserve"> құралдарды </w:t>
            </w:r>
            <w:proofErr w:type="spellStart"/>
            <w:r w:rsidRPr="004156E6">
              <w:rPr>
                <w:sz w:val="20"/>
                <w:szCs w:val="20"/>
              </w:rPr>
              <w:t>пайдалана</w:t>
            </w:r>
            <w:proofErr w:type="spellEnd"/>
            <w:r w:rsidRPr="004156E6">
              <w:rPr>
                <w:sz w:val="20"/>
                <w:szCs w:val="20"/>
              </w:rPr>
              <w:t xml:space="preserve"> </w:t>
            </w:r>
            <w:proofErr w:type="spellStart"/>
            <w:r w:rsidRPr="004156E6">
              <w:rPr>
                <w:sz w:val="20"/>
                <w:szCs w:val="20"/>
              </w:rPr>
              <w:t>білу</w:t>
            </w:r>
            <w:proofErr w:type="spellEnd"/>
            <w:r w:rsidRPr="004156E6">
              <w:rPr>
                <w:sz w:val="20"/>
                <w:szCs w:val="20"/>
              </w:rPr>
              <w:t>.</w:t>
            </w:r>
          </w:p>
        </w:tc>
        <w:tc>
          <w:tcPr>
            <w:tcW w:w="3365" w:type="dxa"/>
            <w:tcBorders>
              <w:top w:val="single" w:sz="6" w:space="0" w:color="auto"/>
              <w:left w:val="single" w:sz="6" w:space="0" w:color="auto"/>
              <w:bottom w:val="single" w:sz="6" w:space="0" w:color="auto"/>
              <w:right w:val="single" w:sz="6" w:space="0" w:color="auto"/>
            </w:tcBorders>
            <w:hideMark/>
          </w:tcPr>
          <w:p w:rsidR="00276A54" w:rsidRPr="004156E6" w:rsidRDefault="00276A54" w:rsidP="00BE5CAB">
            <w:pPr>
              <w:rPr>
                <w:sz w:val="20"/>
                <w:szCs w:val="20"/>
              </w:rPr>
            </w:pPr>
            <w:r w:rsidRPr="004156E6">
              <w:rPr>
                <w:sz w:val="20"/>
                <w:szCs w:val="20"/>
              </w:rPr>
              <w:t xml:space="preserve">Қарым-қатынасты </w:t>
            </w:r>
            <w:proofErr w:type="spellStart"/>
            <w:r w:rsidRPr="004156E6">
              <w:rPr>
                <w:sz w:val="20"/>
                <w:szCs w:val="20"/>
              </w:rPr>
              <w:t>болжау</w:t>
            </w:r>
            <w:proofErr w:type="spellEnd"/>
            <w:r w:rsidRPr="004156E6">
              <w:rPr>
                <w:sz w:val="20"/>
                <w:szCs w:val="20"/>
              </w:rPr>
              <w:t xml:space="preserve"> әдістері </w:t>
            </w:r>
            <w:proofErr w:type="spellStart"/>
            <w:r w:rsidRPr="004156E6">
              <w:rPr>
                <w:sz w:val="20"/>
                <w:szCs w:val="20"/>
              </w:rPr>
              <w:t>немесе</w:t>
            </w:r>
            <w:proofErr w:type="spellEnd"/>
            <w:r w:rsidRPr="004156E6">
              <w:rPr>
                <w:sz w:val="20"/>
                <w:szCs w:val="20"/>
              </w:rPr>
              <w:t xml:space="preserve"> плагиат пайдаланылмаған.</w:t>
            </w:r>
          </w:p>
        </w:tc>
      </w:tr>
      <w:tr w:rsidR="00276A54" w:rsidRPr="004156E6" w:rsidTr="00A34E9F">
        <w:trPr>
          <w:trHeight w:val="1481"/>
        </w:trPr>
        <w:tc>
          <w:tcPr>
            <w:tcW w:w="2527" w:type="dxa"/>
            <w:tcBorders>
              <w:top w:val="single" w:sz="6" w:space="0" w:color="auto"/>
              <w:left w:val="single" w:sz="6" w:space="0" w:color="auto"/>
              <w:bottom w:val="single" w:sz="6" w:space="0" w:color="auto"/>
              <w:right w:val="single" w:sz="6" w:space="0" w:color="auto"/>
            </w:tcBorders>
            <w:hideMark/>
          </w:tcPr>
          <w:p w:rsidR="00276A54" w:rsidRPr="004156E6" w:rsidRDefault="00276A54" w:rsidP="00276A54">
            <w:pPr>
              <w:rPr>
                <w:b/>
                <w:sz w:val="20"/>
                <w:szCs w:val="20"/>
              </w:rPr>
            </w:pPr>
            <w:proofErr w:type="spellStart"/>
            <w:r w:rsidRPr="004156E6">
              <w:rPr>
                <w:b/>
                <w:sz w:val="20"/>
                <w:szCs w:val="20"/>
              </w:rPr>
              <w:t>Екі</w:t>
            </w:r>
            <w:proofErr w:type="spellEnd"/>
            <w:r w:rsidRPr="004156E6">
              <w:rPr>
                <w:b/>
                <w:sz w:val="20"/>
                <w:szCs w:val="20"/>
              </w:rPr>
              <w:t xml:space="preserve"> жақты байланыстың </w:t>
            </w:r>
            <w:proofErr w:type="spellStart"/>
            <w:r w:rsidRPr="004156E6">
              <w:rPr>
                <w:b/>
                <w:sz w:val="20"/>
                <w:szCs w:val="20"/>
              </w:rPr>
              <w:t>стандартты</w:t>
            </w:r>
            <w:proofErr w:type="spellEnd"/>
            <w:r w:rsidRPr="004156E6">
              <w:rPr>
                <w:b/>
                <w:sz w:val="20"/>
                <w:szCs w:val="20"/>
              </w:rPr>
              <w:t xml:space="preserve"> </w:t>
            </w:r>
            <w:proofErr w:type="spellStart"/>
            <w:r w:rsidRPr="004156E6">
              <w:rPr>
                <w:b/>
                <w:sz w:val="20"/>
                <w:szCs w:val="20"/>
              </w:rPr>
              <w:t>сипаттамалар</w:t>
            </w:r>
            <w:proofErr w:type="spellEnd"/>
            <w:r w:rsidRPr="004156E6">
              <w:rPr>
                <w:b/>
                <w:sz w:val="20"/>
                <w:szCs w:val="20"/>
                <w:lang w:val="kk-KZ"/>
              </w:rPr>
              <w:t xml:space="preserve"> </w:t>
            </w:r>
            <w:r w:rsidRPr="004156E6">
              <w:rPr>
                <w:b/>
                <w:sz w:val="20"/>
                <w:szCs w:val="20"/>
              </w:rPr>
              <w:t>мәлімдемесі</w:t>
            </w:r>
          </w:p>
        </w:tc>
        <w:tc>
          <w:tcPr>
            <w:tcW w:w="2808" w:type="dxa"/>
            <w:tcBorders>
              <w:top w:val="single" w:sz="6" w:space="0" w:color="auto"/>
              <w:left w:val="single" w:sz="6" w:space="0" w:color="auto"/>
              <w:bottom w:val="single" w:sz="6" w:space="0" w:color="auto"/>
              <w:right w:val="single" w:sz="6" w:space="0" w:color="auto"/>
            </w:tcBorders>
            <w:hideMark/>
          </w:tcPr>
          <w:p w:rsidR="00276A54" w:rsidRPr="004156E6" w:rsidRDefault="00276A54" w:rsidP="00823899">
            <w:pPr>
              <w:rPr>
                <w:sz w:val="20"/>
                <w:szCs w:val="20"/>
              </w:rPr>
            </w:pPr>
            <w:proofErr w:type="spellStart"/>
            <w:r w:rsidRPr="004156E6">
              <w:rPr>
                <w:sz w:val="20"/>
                <w:szCs w:val="20"/>
              </w:rPr>
              <w:t>Екі</w:t>
            </w:r>
            <w:proofErr w:type="spellEnd"/>
            <w:r w:rsidRPr="004156E6">
              <w:rPr>
                <w:sz w:val="20"/>
                <w:szCs w:val="20"/>
              </w:rPr>
              <w:t xml:space="preserve"> жақты қарым-қатынас </w:t>
            </w:r>
            <w:proofErr w:type="spellStart"/>
            <w:r w:rsidRPr="004156E6">
              <w:rPr>
                <w:sz w:val="20"/>
                <w:szCs w:val="20"/>
              </w:rPr>
              <w:t>принциптерін</w:t>
            </w:r>
            <w:proofErr w:type="spellEnd"/>
            <w:r w:rsidRPr="004156E6">
              <w:rPr>
                <w:sz w:val="20"/>
                <w:szCs w:val="20"/>
              </w:rPr>
              <w:t xml:space="preserve"> дәл түсіну.</w:t>
            </w:r>
          </w:p>
        </w:tc>
        <w:tc>
          <w:tcPr>
            <w:tcW w:w="2662" w:type="dxa"/>
            <w:tcBorders>
              <w:top w:val="single" w:sz="6" w:space="0" w:color="auto"/>
              <w:left w:val="single" w:sz="6" w:space="0" w:color="auto"/>
              <w:bottom w:val="single" w:sz="6" w:space="0" w:color="auto"/>
              <w:right w:val="single" w:sz="6" w:space="0" w:color="auto"/>
            </w:tcBorders>
            <w:hideMark/>
          </w:tcPr>
          <w:p w:rsidR="00276A54" w:rsidRPr="004156E6" w:rsidRDefault="00276A54" w:rsidP="00823899">
            <w:pPr>
              <w:rPr>
                <w:sz w:val="20"/>
                <w:szCs w:val="20"/>
              </w:rPr>
            </w:pPr>
            <w:proofErr w:type="spellStart"/>
            <w:r w:rsidRPr="004156E6">
              <w:rPr>
                <w:sz w:val="20"/>
                <w:szCs w:val="20"/>
              </w:rPr>
              <w:t>Екі</w:t>
            </w:r>
            <w:proofErr w:type="spellEnd"/>
            <w:r w:rsidRPr="004156E6">
              <w:rPr>
                <w:sz w:val="20"/>
                <w:szCs w:val="20"/>
              </w:rPr>
              <w:t xml:space="preserve"> жақты қарым-қатынас </w:t>
            </w:r>
            <w:proofErr w:type="spellStart"/>
            <w:r w:rsidRPr="004156E6">
              <w:rPr>
                <w:sz w:val="20"/>
                <w:szCs w:val="20"/>
              </w:rPr>
              <w:t>принциптерін</w:t>
            </w:r>
            <w:proofErr w:type="spellEnd"/>
            <w:r w:rsidRPr="004156E6">
              <w:rPr>
                <w:sz w:val="20"/>
                <w:szCs w:val="20"/>
              </w:rPr>
              <w:t xml:space="preserve"> </w:t>
            </w:r>
            <w:proofErr w:type="spellStart"/>
            <w:r w:rsidRPr="004156E6">
              <w:rPr>
                <w:sz w:val="20"/>
                <w:szCs w:val="20"/>
              </w:rPr>
              <w:t>жалпы</w:t>
            </w:r>
            <w:proofErr w:type="spellEnd"/>
            <w:r w:rsidRPr="004156E6">
              <w:rPr>
                <w:sz w:val="20"/>
                <w:szCs w:val="20"/>
              </w:rPr>
              <w:t xml:space="preserve"> түрде түсіну.</w:t>
            </w:r>
          </w:p>
        </w:tc>
        <w:tc>
          <w:tcPr>
            <w:tcW w:w="3506" w:type="dxa"/>
            <w:tcBorders>
              <w:top w:val="single" w:sz="6" w:space="0" w:color="auto"/>
              <w:left w:val="single" w:sz="6" w:space="0" w:color="auto"/>
              <w:bottom w:val="single" w:sz="6" w:space="0" w:color="auto"/>
              <w:right w:val="single" w:sz="6" w:space="0" w:color="auto"/>
            </w:tcBorders>
            <w:hideMark/>
          </w:tcPr>
          <w:p w:rsidR="00276A54" w:rsidRPr="004156E6" w:rsidRDefault="00276A54" w:rsidP="00823899">
            <w:pPr>
              <w:rPr>
                <w:sz w:val="20"/>
                <w:szCs w:val="20"/>
              </w:rPr>
            </w:pPr>
            <w:proofErr w:type="spellStart"/>
            <w:r w:rsidRPr="004156E6">
              <w:rPr>
                <w:sz w:val="20"/>
                <w:szCs w:val="20"/>
              </w:rPr>
              <w:t>Екі</w:t>
            </w:r>
            <w:proofErr w:type="spellEnd"/>
            <w:r w:rsidRPr="004156E6">
              <w:rPr>
                <w:sz w:val="20"/>
                <w:szCs w:val="20"/>
              </w:rPr>
              <w:t xml:space="preserve"> жақты </w:t>
            </w:r>
            <w:proofErr w:type="spellStart"/>
            <w:r w:rsidRPr="004156E6">
              <w:rPr>
                <w:sz w:val="20"/>
                <w:szCs w:val="20"/>
              </w:rPr>
              <w:t>байланыс</w:t>
            </w:r>
            <w:proofErr w:type="spellEnd"/>
            <w:r w:rsidRPr="004156E6">
              <w:rPr>
                <w:sz w:val="20"/>
                <w:szCs w:val="20"/>
              </w:rPr>
              <w:t xml:space="preserve"> принциптерінің </w:t>
            </w:r>
            <w:proofErr w:type="spellStart"/>
            <w:r w:rsidRPr="004156E6">
              <w:rPr>
                <w:sz w:val="20"/>
                <w:szCs w:val="20"/>
              </w:rPr>
              <w:t>фрагментті</w:t>
            </w:r>
            <w:proofErr w:type="spellEnd"/>
            <w:r w:rsidRPr="004156E6">
              <w:rPr>
                <w:sz w:val="20"/>
                <w:szCs w:val="20"/>
              </w:rPr>
              <w:t xml:space="preserve"> </w:t>
            </w:r>
            <w:proofErr w:type="spellStart"/>
            <w:r w:rsidRPr="004156E6">
              <w:rPr>
                <w:sz w:val="20"/>
                <w:szCs w:val="20"/>
              </w:rPr>
              <w:t>проекциясы</w:t>
            </w:r>
            <w:proofErr w:type="spellEnd"/>
            <w:r w:rsidRPr="004156E6">
              <w:rPr>
                <w:sz w:val="20"/>
                <w:szCs w:val="20"/>
              </w:rPr>
              <w:t xml:space="preserve">, маңызды </w:t>
            </w:r>
            <w:proofErr w:type="spellStart"/>
            <w:r w:rsidRPr="004156E6">
              <w:rPr>
                <w:sz w:val="20"/>
                <w:szCs w:val="20"/>
              </w:rPr>
              <w:t>деректерді</w:t>
            </w:r>
            <w:proofErr w:type="spellEnd"/>
            <w:r w:rsidRPr="004156E6">
              <w:rPr>
                <w:sz w:val="20"/>
                <w:szCs w:val="20"/>
              </w:rPr>
              <w:t xml:space="preserve"> түсіру.</w:t>
            </w:r>
          </w:p>
        </w:tc>
        <w:tc>
          <w:tcPr>
            <w:tcW w:w="3365" w:type="dxa"/>
            <w:tcBorders>
              <w:top w:val="single" w:sz="6" w:space="0" w:color="auto"/>
              <w:left w:val="single" w:sz="6" w:space="0" w:color="auto"/>
              <w:bottom w:val="single" w:sz="6" w:space="0" w:color="auto"/>
              <w:right w:val="single" w:sz="6" w:space="0" w:color="auto"/>
            </w:tcBorders>
            <w:hideMark/>
          </w:tcPr>
          <w:p w:rsidR="00276A54" w:rsidRPr="004156E6" w:rsidRDefault="00276A54" w:rsidP="00823899">
            <w:pPr>
              <w:rPr>
                <w:sz w:val="20"/>
                <w:szCs w:val="20"/>
              </w:rPr>
            </w:pPr>
            <w:proofErr w:type="spellStart"/>
            <w:r w:rsidRPr="004156E6">
              <w:rPr>
                <w:sz w:val="20"/>
                <w:szCs w:val="20"/>
              </w:rPr>
              <w:t>Екі</w:t>
            </w:r>
            <w:proofErr w:type="spellEnd"/>
            <w:r w:rsidRPr="004156E6">
              <w:rPr>
                <w:sz w:val="20"/>
                <w:szCs w:val="20"/>
              </w:rPr>
              <w:t xml:space="preserve"> жақты коммуникация құрылымын түсінбеу </w:t>
            </w:r>
            <w:proofErr w:type="spellStart"/>
            <w:r w:rsidRPr="004156E6">
              <w:rPr>
                <w:sz w:val="20"/>
                <w:szCs w:val="20"/>
              </w:rPr>
              <w:t>немесе</w:t>
            </w:r>
            <w:proofErr w:type="spellEnd"/>
            <w:r w:rsidRPr="004156E6">
              <w:rPr>
                <w:sz w:val="20"/>
                <w:szCs w:val="20"/>
              </w:rPr>
              <w:t xml:space="preserve"> плагиат</w:t>
            </w:r>
          </w:p>
        </w:tc>
      </w:tr>
      <w:tr w:rsidR="00276A54" w:rsidRPr="004156E6" w:rsidTr="00A34E9F">
        <w:trPr>
          <w:trHeight w:val="300"/>
        </w:trPr>
        <w:tc>
          <w:tcPr>
            <w:tcW w:w="2527" w:type="dxa"/>
            <w:tcBorders>
              <w:top w:val="single" w:sz="6" w:space="0" w:color="auto"/>
              <w:left w:val="single" w:sz="6" w:space="0" w:color="auto"/>
              <w:bottom w:val="single" w:sz="6" w:space="0" w:color="auto"/>
              <w:right w:val="single" w:sz="6" w:space="0" w:color="auto"/>
            </w:tcBorders>
            <w:hideMark/>
          </w:tcPr>
          <w:p w:rsidR="00276A54" w:rsidRPr="004156E6" w:rsidRDefault="00276A54" w:rsidP="00276A54">
            <w:pPr>
              <w:pStyle w:val="paragraph"/>
              <w:textAlignment w:val="baseline"/>
              <w:rPr>
                <w:b/>
                <w:bCs/>
                <w:sz w:val="20"/>
                <w:szCs w:val="20"/>
                <w:lang w:val="kk-KZ"/>
              </w:rPr>
            </w:pPr>
            <w:r w:rsidRPr="004156E6">
              <w:rPr>
                <w:b/>
                <w:bCs/>
                <w:sz w:val="20"/>
                <w:szCs w:val="20"/>
              </w:rPr>
              <w:t xml:space="preserve">Жаңа өзара әрекеттесу және </w:t>
            </w:r>
            <w:proofErr w:type="spellStart"/>
            <w:r w:rsidRPr="004156E6">
              <w:rPr>
                <w:b/>
                <w:bCs/>
                <w:sz w:val="20"/>
                <w:szCs w:val="20"/>
              </w:rPr>
              <w:t>позициялау</w:t>
            </w:r>
            <w:proofErr w:type="spellEnd"/>
            <w:r w:rsidRPr="004156E6">
              <w:rPr>
                <w:b/>
                <w:bCs/>
                <w:sz w:val="20"/>
                <w:szCs w:val="20"/>
              </w:rPr>
              <w:t xml:space="preserve"> </w:t>
            </w:r>
            <w:proofErr w:type="spellStart"/>
            <w:r w:rsidRPr="004156E6">
              <w:rPr>
                <w:b/>
                <w:bCs/>
                <w:sz w:val="20"/>
                <w:szCs w:val="20"/>
              </w:rPr>
              <w:t>сипатын</w:t>
            </w:r>
            <w:proofErr w:type="spellEnd"/>
            <w:r w:rsidRPr="004156E6">
              <w:rPr>
                <w:b/>
                <w:bCs/>
                <w:sz w:val="20"/>
                <w:szCs w:val="20"/>
              </w:rPr>
              <w:t xml:space="preserve"> анықтау</w:t>
            </w:r>
          </w:p>
        </w:tc>
        <w:tc>
          <w:tcPr>
            <w:tcW w:w="2808" w:type="dxa"/>
            <w:tcBorders>
              <w:top w:val="single" w:sz="6" w:space="0" w:color="auto"/>
              <w:left w:val="single" w:sz="6" w:space="0" w:color="auto"/>
              <w:bottom w:val="single" w:sz="6" w:space="0" w:color="auto"/>
              <w:right w:val="single" w:sz="6" w:space="0" w:color="auto"/>
            </w:tcBorders>
            <w:hideMark/>
          </w:tcPr>
          <w:p w:rsidR="00276A54" w:rsidRPr="004156E6" w:rsidRDefault="00276A54" w:rsidP="00276A54">
            <w:pPr>
              <w:rPr>
                <w:sz w:val="20"/>
                <w:szCs w:val="20"/>
                <w:lang w:val="kk-KZ"/>
              </w:rPr>
            </w:pPr>
            <w:r w:rsidRPr="004156E6">
              <w:rPr>
                <w:sz w:val="20"/>
                <w:szCs w:val="20"/>
                <w:lang w:val="kk-KZ"/>
              </w:rPr>
              <w:t>Қоғаммен байланыстағы өзгерістердің ерекше атрибуттары анықталды.</w:t>
            </w:r>
          </w:p>
        </w:tc>
        <w:tc>
          <w:tcPr>
            <w:tcW w:w="2662" w:type="dxa"/>
            <w:tcBorders>
              <w:top w:val="single" w:sz="6" w:space="0" w:color="auto"/>
              <w:left w:val="single" w:sz="6" w:space="0" w:color="auto"/>
              <w:bottom w:val="single" w:sz="6" w:space="0" w:color="auto"/>
              <w:right w:val="single" w:sz="6" w:space="0" w:color="auto"/>
            </w:tcBorders>
            <w:hideMark/>
          </w:tcPr>
          <w:p w:rsidR="00276A54" w:rsidRPr="004156E6" w:rsidRDefault="00276A54" w:rsidP="00330982">
            <w:pPr>
              <w:rPr>
                <w:sz w:val="20"/>
                <w:szCs w:val="20"/>
                <w:lang w:val="kk-KZ"/>
              </w:rPr>
            </w:pPr>
            <w:r w:rsidRPr="004156E6">
              <w:rPr>
                <w:sz w:val="20"/>
                <w:szCs w:val="20"/>
                <w:lang w:val="kk-KZ"/>
              </w:rPr>
              <w:t>Қоғаммен байланыстағы өзгерістердің кейбір атрибуттары анықталды.</w:t>
            </w:r>
          </w:p>
        </w:tc>
        <w:tc>
          <w:tcPr>
            <w:tcW w:w="3506" w:type="dxa"/>
            <w:tcBorders>
              <w:top w:val="single" w:sz="6" w:space="0" w:color="auto"/>
              <w:left w:val="single" w:sz="6" w:space="0" w:color="auto"/>
              <w:bottom w:val="single" w:sz="6" w:space="0" w:color="auto"/>
              <w:right w:val="single" w:sz="6" w:space="0" w:color="auto"/>
            </w:tcBorders>
            <w:hideMark/>
          </w:tcPr>
          <w:p w:rsidR="00276A54" w:rsidRPr="004156E6" w:rsidRDefault="00276A54" w:rsidP="00330982">
            <w:pPr>
              <w:rPr>
                <w:sz w:val="20"/>
                <w:szCs w:val="20"/>
                <w:lang w:val="kk-KZ"/>
              </w:rPr>
            </w:pPr>
            <w:r w:rsidRPr="004156E6">
              <w:rPr>
                <w:sz w:val="20"/>
                <w:szCs w:val="20"/>
                <w:lang w:val="kk-KZ"/>
              </w:rPr>
              <w:t>Қоғаммен байланыстағы маңыздылығы аз өзгерістердің бір ғана атрибуттары анықталды.</w:t>
            </w:r>
          </w:p>
        </w:tc>
        <w:tc>
          <w:tcPr>
            <w:tcW w:w="3365" w:type="dxa"/>
            <w:tcBorders>
              <w:top w:val="single" w:sz="6" w:space="0" w:color="auto"/>
              <w:left w:val="single" w:sz="6" w:space="0" w:color="auto"/>
              <w:bottom w:val="single" w:sz="6" w:space="0" w:color="auto"/>
              <w:right w:val="single" w:sz="6" w:space="0" w:color="auto"/>
            </w:tcBorders>
            <w:hideMark/>
          </w:tcPr>
          <w:p w:rsidR="00276A54" w:rsidRPr="004156E6" w:rsidRDefault="00276A54" w:rsidP="00330982">
            <w:pPr>
              <w:rPr>
                <w:sz w:val="20"/>
                <w:szCs w:val="20"/>
                <w:lang w:val="kk-KZ"/>
              </w:rPr>
            </w:pPr>
            <w:r w:rsidRPr="004156E6">
              <w:rPr>
                <w:sz w:val="20"/>
                <w:szCs w:val="20"/>
                <w:lang w:val="kk-KZ"/>
              </w:rPr>
              <w:t>Қоғаммен байланыстағы өзгерту немесе плагиат атрибуттары анықталмады.</w:t>
            </w:r>
          </w:p>
        </w:tc>
      </w:tr>
      <w:tr w:rsidR="00065632" w:rsidRPr="004156E6" w:rsidTr="00A34E9F">
        <w:trPr>
          <w:trHeight w:val="300"/>
        </w:trPr>
        <w:tc>
          <w:tcPr>
            <w:tcW w:w="2527" w:type="dxa"/>
            <w:tcBorders>
              <w:top w:val="single" w:sz="6" w:space="0" w:color="auto"/>
              <w:left w:val="single" w:sz="6" w:space="0" w:color="auto"/>
              <w:bottom w:val="single" w:sz="6" w:space="0" w:color="auto"/>
              <w:right w:val="single" w:sz="6" w:space="0" w:color="auto"/>
            </w:tcBorders>
            <w:hideMark/>
          </w:tcPr>
          <w:p w:rsidR="00285D9B" w:rsidRPr="004156E6" w:rsidRDefault="00276A54" w:rsidP="00276A54">
            <w:pPr>
              <w:pStyle w:val="paragraph"/>
              <w:spacing w:before="0" w:beforeAutospacing="0" w:after="0" w:afterAutospacing="0"/>
              <w:textAlignment w:val="baseline"/>
              <w:rPr>
                <w:b/>
                <w:bCs/>
                <w:sz w:val="20"/>
                <w:szCs w:val="20"/>
                <w:lang w:eastAsia="en-US"/>
              </w:rPr>
            </w:pPr>
            <w:r w:rsidRPr="004156E6">
              <w:rPr>
                <w:b/>
                <w:bCs/>
                <w:sz w:val="20"/>
                <w:szCs w:val="20"/>
                <w:lang w:val="kk-KZ"/>
              </w:rPr>
              <w:t>"</w:t>
            </w:r>
            <w:r w:rsidRPr="004156E6">
              <w:rPr>
                <w:b/>
                <w:bCs/>
                <w:sz w:val="20"/>
                <w:szCs w:val="20"/>
              </w:rPr>
              <w:t xml:space="preserve">Қоғаммен </w:t>
            </w:r>
            <w:proofErr w:type="spellStart"/>
            <w:r w:rsidRPr="004156E6">
              <w:rPr>
                <w:b/>
                <w:bCs/>
                <w:sz w:val="20"/>
                <w:szCs w:val="20"/>
              </w:rPr>
              <w:t>байланысты</w:t>
            </w:r>
            <w:proofErr w:type="spellEnd"/>
            <w:r w:rsidRPr="004156E6">
              <w:rPr>
                <w:b/>
                <w:bCs/>
                <w:sz w:val="20"/>
                <w:szCs w:val="20"/>
                <w:lang w:val="kk-KZ"/>
              </w:rPr>
              <w:t>"</w:t>
            </w:r>
            <w:r w:rsidRPr="004156E6">
              <w:rPr>
                <w:b/>
                <w:bCs/>
                <w:sz w:val="20"/>
                <w:szCs w:val="20"/>
              </w:rPr>
              <w:t xml:space="preserve"> дамытуға өз көзқарасы</w:t>
            </w:r>
            <w:r w:rsidRPr="004156E6">
              <w:rPr>
                <w:b/>
                <w:bCs/>
                <w:sz w:val="20"/>
                <w:szCs w:val="20"/>
                <w:lang w:val="kk-KZ"/>
              </w:rPr>
              <w:t>н</w:t>
            </w:r>
            <w:r w:rsidRPr="004156E6">
              <w:rPr>
                <w:b/>
                <w:bCs/>
                <w:sz w:val="20"/>
                <w:szCs w:val="20"/>
              </w:rPr>
              <w:t xml:space="preserve"> ұсыну</w:t>
            </w:r>
          </w:p>
        </w:tc>
        <w:tc>
          <w:tcPr>
            <w:tcW w:w="2808" w:type="dxa"/>
            <w:tcBorders>
              <w:top w:val="single" w:sz="6" w:space="0" w:color="auto"/>
              <w:left w:val="single" w:sz="6" w:space="0" w:color="auto"/>
              <w:bottom w:val="single" w:sz="6" w:space="0" w:color="auto"/>
              <w:right w:val="single" w:sz="6" w:space="0" w:color="auto"/>
            </w:tcBorders>
            <w:hideMark/>
          </w:tcPr>
          <w:p w:rsidR="00285D9B" w:rsidRPr="004156E6" w:rsidRDefault="00285D9B" w:rsidP="00555762">
            <w:pPr>
              <w:pStyle w:val="paragraph"/>
              <w:spacing w:before="0" w:beforeAutospacing="0" w:after="0" w:afterAutospacing="0"/>
              <w:jc w:val="both"/>
              <w:textAlignment w:val="baseline"/>
              <w:rPr>
                <w:sz w:val="20"/>
                <w:szCs w:val="20"/>
                <w:lang w:eastAsia="en-US"/>
              </w:rPr>
            </w:pPr>
          </w:p>
        </w:tc>
        <w:tc>
          <w:tcPr>
            <w:tcW w:w="2662" w:type="dxa"/>
            <w:tcBorders>
              <w:top w:val="single" w:sz="6" w:space="0" w:color="auto"/>
              <w:left w:val="single" w:sz="6" w:space="0" w:color="auto"/>
              <w:bottom w:val="single" w:sz="6" w:space="0" w:color="auto"/>
              <w:right w:val="single" w:sz="6" w:space="0" w:color="auto"/>
            </w:tcBorders>
            <w:hideMark/>
          </w:tcPr>
          <w:p w:rsidR="00285D9B" w:rsidRPr="004156E6" w:rsidRDefault="00285D9B" w:rsidP="00555762">
            <w:pPr>
              <w:pStyle w:val="paragraph"/>
              <w:spacing w:before="0" w:beforeAutospacing="0" w:after="0" w:afterAutospacing="0"/>
              <w:jc w:val="both"/>
              <w:textAlignment w:val="baseline"/>
              <w:rPr>
                <w:rStyle w:val="eop"/>
                <w:sz w:val="20"/>
                <w:szCs w:val="20"/>
              </w:rPr>
            </w:pPr>
          </w:p>
        </w:tc>
        <w:tc>
          <w:tcPr>
            <w:tcW w:w="3506" w:type="dxa"/>
            <w:tcBorders>
              <w:top w:val="single" w:sz="6" w:space="0" w:color="auto"/>
              <w:left w:val="single" w:sz="6" w:space="0" w:color="auto"/>
              <w:bottom w:val="single" w:sz="6" w:space="0" w:color="auto"/>
              <w:right w:val="single" w:sz="6" w:space="0" w:color="auto"/>
            </w:tcBorders>
            <w:hideMark/>
          </w:tcPr>
          <w:p w:rsidR="00285D9B" w:rsidRPr="004156E6" w:rsidRDefault="00285D9B" w:rsidP="00555762">
            <w:pPr>
              <w:pStyle w:val="paragraph"/>
              <w:spacing w:before="0" w:beforeAutospacing="0" w:after="0" w:afterAutospacing="0"/>
              <w:jc w:val="both"/>
              <w:textAlignment w:val="baseline"/>
              <w:rPr>
                <w:sz w:val="20"/>
                <w:szCs w:val="20"/>
              </w:rPr>
            </w:pPr>
          </w:p>
        </w:tc>
        <w:tc>
          <w:tcPr>
            <w:tcW w:w="3365" w:type="dxa"/>
            <w:tcBorders>
              <w:top w:val="single" w:sz="6" w:space="0" w:color="auto"/>
              <w:left w:val="single" w:sz="6" w:space="0" w:color="auto"/>
              <w:bottom w:val="single" w:sz="6" w:space="0" w:color="auto"/>
              <w:right w:val="single" w:sz="6" w:space="0" w:color="auto"/>
            </w:tcBorders>
            <w:hideMark/>
          </w:tcPr>
          <w:p w:rsidR="00285D9B" w:rsidRPr="004156E6" w:rsidRDefault="00285D9B" w:rsidP="00555762">
            <w:pPr>
              <w:pStyle w:val="paragraph"/>
              <w:spacing w:before="0" w:beforeAutospacing="0" w:after="0" w:afterAutospacing="0"/>
              <w:jc w:val="both"/>
              <w:textAlignment w:val="baseline"/>
              <w:rPr>
                <w:sz w:val="20"/>
                <w:szCs w:val="20"/>
                <w:lang w:eastAsia="en-US"/>
              </w:rPr>
            </w:pPr>
          </w:p>
        </w:tc>
      </w:tr>
    </w:tbl>
    <w:p w:rsidR="00285D9B" w:rsidRPr="004156E6" w:rsidRDefault="00285D9B" w:rsidP="00285D9B">
      <w:pPr>
        <w:pStyle w:val="paragraph"/>
        <w:spacing w:before="0" w:beforeAutospacing="0" w:after="0" w:afterAutospacing="0"/>
        <w:jc w:val="center"/>
        <w:textAlignment w:val="baseline"/>
        <w:rPr>
          <w:rStyle w:val="normaltextrun"/>
          <w:b/>
          <w:bCs/>
          <w:sz w:val="20"/>
          <w:szCs w:val="20"/>
        </w:rPr>
      </w:pPr>
    </w:p>
    <w:p w:rsidR="00285D9B" w:rsidRPr="004156E6" w:rsidRDefault="00285D9B" w:rsidP="00285D9B">
      <w:pPr>
        <w:pStyle w:val="paragraph"/>
        <w:spacing w:before="0" w:beforeAutospacing="0" w:after="0" w:afterAutospacing="0"/>
        <w:jc w:val="center"/>
        <w:textAlignment w:val="baseline"/>
        <w:rPr>
          <w:sz w:val="20"/>
          <w:szCs w:val="20"/>
          <w:lang w:val="kk-KZ"/>
        </w:rPr>
      </w:pPr>
      <w:r w:rsidRPr="004156E6">
        <w:rPr>
          <w:rStyle w:val="normaltextrun"/>
          <w:b/>
          <w:bCs/>
          <w:sz w:val="20"/>
          <w:szCs w:val="20"/>
        </w:rPr>
        <w:t>С</w:t>
      </w:r>
      <w:r w:rsidR="00BF4FB2" w:rsidRPr="004156E6">
        <w:rPr>
          <w:rStyle w:val="normaltextrun"/>
          <w:b/>
          <w:bCs/>
          <w:sz w:val="20"/>
          <w:szCs w:val="20"/>
          <w:lang w:val="kk-KZ"/>
        </w:rPr>
        <w:t xml:space="preserve">ӨЖ </w:t>
      </w:r>
      <w:r w:rsidR="00BF4FB2" w:rsidRPr="004156E6">
        <w:rPr>
          <w:rStyle w:val="normaltextrun"/>
          <w:b/>
          <w:bCs/>
          <w:sz w:val="20"/>
          <w:szCs w:val="20"/>
        </w:rPr>
        <w:t>2</w:t>
      </w:r>
      <w:r w:rsidR="00BF4FB2" w:rsidRPr="004156E6">
        <w:rPr>
          <w:rStyle w:val="normaltextrun"/>
          <w:b/>
          <w:bCs/>
          <w:sz w:val="20"/>
          <w:szCs w:val="20"/>
          <w:lang w:val="kk-KZ"/>
        </w:rPr>
        <w:t xml:space="preserve">. </w:t>
      </w:r>
      <w:r w:rsidR="00276A54" w:rsidRPr="004156E6">
        <w:rPr>
          <w:rStyle w:val="normaltextrun"/>
          <w:b/>
          <w:bCs/>
          <w:sz w:val="20"/>
          <w:szCs w:val="20"/>
          <w:lang w:val="kk-KZ"/>
        </w:rPr>
        <w:t xml:space="preserve">«Желілік алгоритмдер» </w:t>
      </w:r>
      <w:r w:rsidR="00BF4FB2" w:rsidRPr="004156E6">
        <w:rPr>
          <w:rStyle w:val="normaltextrun"/>
          <w:b/>
          <w:bCs/>
          <w:sz w:val="20"/>
          <w:szCs w:val="20"/>
          <w:lang w:val="kk-KZ"/>
        </w:rPr>
        <w:t>(100%-дан 15% АБ</w:t>
      </w:r>
      <w:r w:rsidRPr="004156E6">
        <w:rPr>
          <w:rStyle w:val="normaltextrun"/>
          <w:b/>
          <w:bCs/>
          <w:sz w:val="20"/>
          <w:szCs w:val="20"/>
          <w:lang w:val="kk-KZ"/>
        </w:rPr>
        <w:t>)</w:t>
      </w:r>
      <w:r w:rsidRPr="004156E6">
        <w:rPr>
          <w:rStyle w:val="normaltextrun"/>
          <w:sz w:val="20"/>
          <w:szCs w:val="20"/>
          <w:lang w:val="kk-KZ"/>
        </w:rPr>
        <w:t> </w:t>
      </w:r>
    </w:p>
    <w:p w:rsidR="00285D9B" w:rsidRPr="004156E6" w:rsidRDefault="00285D9B" w:rsidP="00285D9B">
      <w:pPr>
        <w:jc w:val="both"/>
        <w:textAlignment w:val="baseline"/>
        <w:rPr>
          <w:sz w:val="20"/>
          <w:szCs w:val="20"/>
          <w:lang w:val="kk-KZ" w:eastAsia="ru-RU"/>
        </w:rPr>
      </w:pPr>
      <w:r w:rsidRPr="004156E6">
        <w:rPr>
          <w:b/>
          <w:bCs/>
          <w:sz w:val="20"/>
          <w:szCs w:val="20"/>
          <w:lang w:val="kk-KZ" w:eastAsia="ru-RU"/>
        </w:rPr>
        <w:t> </w:t>
      </w:r>
      <w:r w:rsidRPr="004156E6">
        <w:rPr>
          <w:sz w:val="20"/>
          <w:szCs w:val="20"/>
          <w:lang w:val="kk-KZ" w:eastAsia="ru-RU"/>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285D9B" w:rsidRPr="004156E6" w:rsidTr="0055576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Критерий </w:t>
            </w:r>
            <w:r w:rsidRPr="004156E6">
              <w:rPr>
                <w:rStyle w:val="normaltextrun"/>
                <w:color w:val="000000"/>
                <w:sz w:val="20"/>
                <w:szCs w:val="20"/>
                <w:lang w:eastAsia="en-US"/>
              </w:rPr>
              <w:t> </w:t>
            </w:r>
            <w:r w:rsidRPr="004156E6">
              <w:rPr>
                <w:rStyle w:val="eop"/>
                <w:color w:val="000000"/>
                <w:sz w:val="20"/>
                <w:szCs w:val="20"/>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00EA084A" w:rsidRPr="004156E6">
              <w:rPr>
                <w:rStyle w:val="normaltextrun"/>
                <w:b/>
                <w:bCs/>
                <w:color w:val="000000"/>
                <w:sz w:val="20"/>
                <w:szCs w:val="20"/>
                <w:lang w:val="kk-KZ" w:eastAsia="en-US"/>
              </w:rPr>
              <w:t>Өте жақсы</w:t>
            </w:r>
            <w:r w:rsidRPr="004156E6">
              <w:rPr>
                <w:rStyle w:val="normaltextrun"/>
                <w:b/>
                <w:bCs/>
                <w:color w:val="000000"/>
                <w:sz w:val="20"/>
                <w:szCs w:val="20"/>
                <w:lang w:eastAsia="en-US"/>
              </w:rPr>
              <w:t>» </w:t>
            </w:r>
            <w:r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color w:val="000000"/>
                <w:sz w:val="20"/>
                <w:szCs w:val="20"/>
                <w:lang w:val="en-US" w:eastAsia="en-US"/>
              </w:rPr>
              <w:t>12</w:t>
            </w:r>
            <w:r w:rsidRPr="004156E6">
              <w:rPr>
                <w:rStyle w:val="normaltextrun"/>
                <w:color w:val="000000"/>
                <w:sz w:val="20"/>
                <w:szCs w:val="20"/>
                <w:lang w:eastAsia="en-US"/>
              </w:rPr>
              <w:t>-1</w:t>
            </w:r>
            <w:r w:rsidRPr="004156E6">
              <w:rPr>
                <w:rStyle w:val="normaltextrun"/>
                <w:color w:val="000000"/>
                <w:sz w:val="20"/>
                <w:szCs w:val="20"/>
                <w:lang w:val="en-US" w:eastAsia="en-US"/>
              </w:rPr>
              <w:t>5</w:t>
            </w:r>
            <w:r w:rsidRPr="004156E6">
              <w:rPr>
                <w:rStyle w:val="normaltextrun"/>
                <w:color w:val="000000"/>
                <w:sz w:val="20"/>
                <w:szCs w:val="20"/>
                <w:lang w:eastAsia="en-US"/>
              </w:rPr>
              <w:t>% </w:t>
            </w:r>
            <w:r w:rsidRPr="004156E6">
              <w:rPr>
                <w:rStyle w:val="eop"/>
                <w:color w:val="000000"/>
                <w:sz w:val="20"/>
                <w:szCs w:val="20"/>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00EA084A" w:rsidRPr="004156E6">
              <w:rPr>
                <w:rStyle w:val="normaltextrun"/>
                <w:b/>
                <w:bCs/>
                <w:color w:val="000000"/>
                <w:sz w:val="20"/>
                <w:szCs w:val="20"/>
                <w:lang w:val="kk-KZ" w:eastAsia="en-US"/>
              </w:rPr>
              <w:t>Жақсы</w:t>
            </w:r>
            <w:r w:rsidRPr="004156E6">
              <w:rPr>
                <w:rStyle w:val="normaltextrun"/>
                <w:b/>
                <w:bCs/>
                <w:color w:val="000000"/>
                <w:sz w:val="20"/>
                <w:szCs w:val="20"/>
                <w:lang w:eastAsia="en-US"/>
              </w:rPr>
              <w:t>»</w:t>
            </w:r>
            <w:r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color w:val="000000"/>
                <w:sz w:val="20"/>
                <w:szCs w:val="20"/>
                <w:lang w:val="en-US" w:eastAsia="en-US"/>
              </w:rPr>
              <w:t>7</w:t>
            </w:r>
            <w:r w:rsidRPr="004156E6">
              <w:rPr>
                <w:rStyle w:val="normaltextrun"/>
                <w:color w:val="000000"/>
                <w:sz w:val="20"/>
                <w:szCs w:val="20"/>
                <w:lang w:eastAsia="en-US"/>
              </w:rPr>
              <w:t>-</w:t>
            </w:r>
            <w:r w:rsidRPr="004156E6">
              <w:rPr>
                <w:rStyle w:val="normaltextrun"/>
                <w:color w:val="000000"/>
                <w:sz w:val="20"/>
                <w:szCs w:val="20"/>
                <w:lang w:val="en-US" w:eastAsia="en-US"/>
              </w:rPr>
              <w:t>1</w:t>
            </w:r>
            <w:r w:rsidRPr="004156E6">
              <w:rPr>
                <w:rStyle w:val="normaltextrun"/>
                <w:color w:val="000000"/>
                <w:sz w:val="20"/>
                <w:szCs w:val="20"/>
                <w:lang w:val="en-US"/>
              </w:rPr>
              <w:t>1</w:t>
            </w:r>
            <w:r w:rsidRPr="004156E6">
              <w:rPr>
                <w:rStyle w:val="normaltextrun"/>
                <w:color w:val="000000"/>
                <w:sz w:val="20"/>
                <w:szCs w:val="20"/>
                <w:lang w:eastAsia="en-US"/>
              </w:rPr>
              <w:t>%  </w:t>
            </w:r>
            <w:r w:rsidRPr="004156E6">
              <w:rPr>
                <w:rStyle w:val="eop"/>
                <w:color w:val="000000"/>
                <w:sz w:val="20"/>
                <w:szCs w:val="20"/>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4156E6" w:rsidRDefault="00EA084A" w:rsidP="00EA084A">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Pr="004156E6">
              <w:rPr>
                <w:rStyle w:val="normaltextrun"/>
                <w:b/>
                <w:bCs/>
                <w:color w:val="000000"/>
                <w:sz w:val="20"/>
                <w:szCs w:val="20"/>
                <w:lang w:val="kk-KZ" w:eastAsia="en-US"/>
              </w:rPr>
              <w:t>Қанағаттанарлық</w:t>
            </w:r>
            <w:r w:rsidRPr="004156E6">
              <w:rPr>
                <w:rStyle w:val="normaltextrun"/>
                <w:b/>
                <w:bCs/>
                <w:color w:val="000000"/>
                <w:sz w:val="20"/>
                <w:szCs w:val="20"/>
                <w:lang w:eastAsia="en-US"/>
              </w:rPr>
              <w:t>»  </w:t>
            </w:r>
            <w:r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color w:val="000000"/>
                <w:sz w:val="20"/>
                <w:szCs w:val="20"/>
                <w:lang w:val="en-US" w:eastAsia="en-US"/>
              </w:rPr>
              <w:t>4</w:t>
            </w:r>
            <w:r w:rsidRPr="004156E6">
              <w:rPr>
                <w:rStyle w:val="normaltextrun"/>
                <w:color w:val="000000"/>
                <w:sz w:val="20"/>
                <w:szCs w:val="20"/>
                <w:lang w:eastAsia="en-US"/>
              </w:rPr>
              <w:t>-6%</w:t>
            </w:r>
            <w:r w:rsidRPr="004156E6">
              <w:rPr>
                <w:rStyle w:val="eop"/>
                <w:color w:val="000000"/>
                <w:sz w:val="20"/>
                <w:szCs w:val="20"/>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4156E6" w:rsidRDefault="00EA084A" w:rsidP="00555762">
            <w:pPr>
              <w:pStyle w:val="paragraph"/>
              <w:spacing w:before="0" w:beforeAutospacing="0" w:after="0" w:afterAutospacing="0"/>
              <w:textAlignment w:val="baseline"/>
              <w:rPr>
                <w:sz w:val="20"/>
                <w:szCs w:val="20"/>
                <w:lang w:val="kk-KZ" w:eastAsia="en-US"/>
              </w:rPr>
            </w:pPr>
            <w:r w:rsidRPr="004156E6">
              <w:rPr>
                <w:rStyle w:val="normaltextrun"/>
                <w:b/>
                <w:bCs/>
                <w:color w:val="000000"/>
                <w:sz w:val="20"/>
                <w:szCs w:val="20"/>
                <w:lang w:eastAsia="en-US"/>
              </w:rPr>
              <w:t>«</w:t>
            </w:r>
            <w:r w:rsidRPr="004156E6">
              <w:rPr>
                <w:rStyle w:val="normaltextrun"/>
                <w:b/>
                <w:bCs/>
                <w:color w:val="000000"/>
                <w:sz w:val="20"/>
                <w:szCs w:val="20"/>
                <w:lang w:val="kk-KZ" w:eastAsia="en-US"/>
              </w:rPr>
              <w:t>Қанағаттанарлықсыз</w:t>
            </w:r>
            <w:r w:rsidRPr="004156E6">
              <w:rPr>
                <w:rStyle w:val="normaltextrun"/>
                <w:b/>
                <w:bCs/>
                <w:color w:val="000000"/>
                <w:sz w:val="20"/>
                <w:szCs w:val="20"/>
                <w:lang w:eastAsia="en-US"/>
              </w:rPr>
              <w:t>»</w:t>
            </w:r>
            <w:r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 </w:t>
            </w:r>
            <w:r w:rsidRPr="004156E6">
              <w:rPr>
                <w:rStyle w:val="normaltextrun"/>
                <w:color w:val="000000"/>
                <w:sz w:val="20"/>
                <w:szCs w:val="20"/>
                <w:lang w:eastAsia="en-US"/>
              </w:rPr>
              <w:t>0-3%</w:t>
            </w:r>
            <w:r w:rsidRPr="004156E6">
              <w:rPr>
                <w:rStyle w:val="eop"/>
                <w:color w:val="000000"/>
                <w:sz w:val="20"/>
                <w:szCs w:val="20"/>
                <w:lang w:eastAsia="en-US"/>
              </w:rPr>
              <w:t> </w:t>
            </w:r>
          </w:p>
        </w:tc>
      </w:tr>
      <w:tr w:rsidR="00276A54" w:rsidRPr="004156E6"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276A54" w:rsidRPr="004156E6" w:rsidRDefault="00276A54" w:rsidP="00555762">
            <w:pPr>
              <w:pStyle w:val="paragraph"/>
              <w:spacing w:before="0" w:beforeAutospacing="0" w:after="0" w:afterAutospacing="0"/>
              <w:textAlignment w:val="baseline"/>
              <w:rPr>
                <w:b/>
                <w:bCs/>
                <w:sz w:val="20"/>
                <w:szCs w:val="20"/>
                <w:lang w:eastAsia="en-US"/>
              </w:rPr>
            </w:pPr>
            <w:r w:rsidRPr="004156E6">
              <w:rPr>
                <w:b/>
                <w:bCs/>
                <w:sz w:val="20"/>
                <w:szCs w:val="20"/>
              </w:rPr>
              <w:t xml:space="preserve">Әлеуметтік </w:t>
            </w:r>
            <w:proofErr w:type="spellStart"/>
            <w:r w:rsidRPr="004156E6">
              <w:rPr>
                <w:b/>
                <w:bCs/>
                <w:sz w:val="20"/>
                <w:szCs w:val="20"/>
              </w:rPr>
              <w:t>желідегі</w:t>
            </w:r>
            <w:proofErr w:type="spellEnd"/>
            <w:r w:rsidRPr="004156E6">
              <w:rPr>
                <w:b/>
                <w:bCs/>
                <w:sz w:val="20"/>
                <w:szCs w:val="20"/>
              </w:rPr>
              <w:t xml:space="preserve"> </w:t>
            </w:r>
            <w:proofErr w:type="spellStart"/>
            <w:r w:rsidRPr="004156E6">
              <w:rPr>
                <w:b/>
                <w:bCs/>
                <w:sz w:val="20"/>
                <w:szCs w:val="20"/>
              </w:rPr>
              <w:t>статусты</w:t>
            </w:r>
            <w:proofErr w:type="spellEnd"/>
            <w:r w:rsidRPr="004156E6">
              <w:rPr>
                <w:b/>
                <w:bCs/>
                <w:sz w:val="20"/>
                <w:szCs w:val="20"/>
              </w:rPr>
              <w:t xml:space="preserve"> анықтау</w:t>
            </w:r>
          </w:p>
        </w:tc>
        <w:tc>
          <w:tcPr>
            <w:tcW w:w="2806" w:type="dxa"/>
            <w:tcBorders>
              <w:top w:val="single" w:sz="6" w:space="0" w:color="auto"/>
              <w:left w:val="single" w:sz="6" w:space="0" w:color="auto"/>
              <w:bottom w:val="single" w:sz="6" w:space="0" w:color="auto"/>
              <w:right w:val="single" w:sz="6" w:space="0" w:color="auto"/>
            </w:tcBorders>
            <w:hideMark/>
          </w:tcPr>
          <w:p w:rsidR="00276A54" w:rsidRPr="004156E6" w:rsidRDefault="00276A54" w:rsidP="009D4B23">
            <w:pPr>
              <w:rPr>
                <w:sz w:val="20"/>
                <w:szCs w:val="20"/>
              </w:rPr>
            </w:pPr>
            <w:proofErr w:type="spellStart"/>
            <w:r w:rsidRPr="004156E6">
              <w:rPr>
                <w:sz w:val="20"/>
                <w:szCs w:val="20"/>
              </w:rPr>
              <w:t>Талданатын</w:t>
            </w:r>
            <w:proofErr w:type="spellEnd"/>
            <w:r w:rsidRPr="004156E6">
              <w:rPr>
                <w:sz w:val="20"/>
                <w:szCs w:val="20"/>
              </w:rPr>
              <w:t xml:space="preserve"> пост мазмұнының </w:t>
            </w:r>
            <w:proofErr w:type="spellStart"/>
            <w:r w:rsidRPr="004156E6">
              <w:rPr>
                <w:sz w:val="20"/>
                <w:szCs w:val="20"/>
              </w:rPr>
              <w:t>беделді</w:t>
            </w:r>
            <w:proofErr w:type="spellEnd"/>
            <w:r w:rsidRPr="004156E6">
              <w:rPr>
                <w:sz w:val="20"/>
                <w:szCs w:val="20"/>
              </w:rPr>
              <w:t xml:space="preserve"> қолдау </w:t>
            </w:r>
            <w:proofErr w:type="spellStart"/>
            <w:r w:rsidRPr="004156E6">
              <w:rPr>
                <w:sz w:val="20"/>
                <w:szCs w:val="20"/>
              </w:rPr>
              <w:t>талаптарымен</w:t>
            </w:r>
            <w:proofErr w:type="spellEnd"/>
            <w:r w:rsidRPr="004156E6">
              <w:rPr>
                <w:sz w:val="20"/>
                <w:szCs w:val="20"/>
              </w:rPr>
              <w:t xml:space="preserve"> нақты сәйкестігі.</w:t>
            </w:r>
          </w:p>
        </w:tc>
        <w:tc>
          <w:tcPr>
            <w:tcW w:w="2660" w:type="dxa"/>
            <w:tcBorders>
              <w:top w:val="single" w:sz="6" w:space="0" w:color="auto"/>
              <w:left w:val="single" w:sz="6" w:space="0" w:color="auto"/>
              <w:bottom w:val="single" w:sz="6" w:space="0" w:color="auto"/>
              <w:right w:val="single" w:sz="6" w:space="0" w:color="auto"/>
            </w:tcBorders>
            <w:hideMark/>
          </w:tcPr>
          <w:p w:rsidR="00276A54" w:rsidRPr="004156E6" w:rsidRDefault="00276A54" w:rsidP="003D6C70">
            <w:pPr>
              <w:rPr>
                <w:sz w:val="20"/>
                <w:szCs w:val="20"/>
              </w:rPr>
            </w:pPr>
            <w:proofErr w:type="spellStart"/>
            <w:r w:rsidRPr="004156E6">
              <w:rPr>
                <w:sz w:val="20"/>
                <w:szCs w:val="20"/>
              </w:rPr>
              <w:t>Талданатын</w:t>
            </w:r>
            <w:proofErr w:type="spellEnd"/>
            <w:r w:rsidRPr="004156E6">
              <w:rPr>
                <w:sz w:val="20"/>
                <w:szCs w:val="20"/>
              </w:rPr>
              <w:t xml:space="preserve"> пост мазмұнының </w:t>
            </w:r>
            <w:proofErr w:type="spellStart"/>
            <w:r w:rsidRPr="004156E6">
              <w:rPr>
                <w:sz w:val="20"/>
                <w:szCs w:val="20"/>
              </w:rPr>
              <w:t>жалпы</w:t>
            </w:r>
            <w:proofErr w:type="spellEnd"/>
            <w:r w:rsidRPr="004156E6">
              <w:rPr>
                <w:sz w:val="20"/>
                <w:szCs w:val="20"/>
              </w:rPr>
              <w:t xml:space="preserve"> мағынадағы репутация</w:t>
            </w:r>
            <w:r w:rsidR="003D6C70" w:rsidRPr="004156E6">
              <w:rPr>
                <w:sz w:val="20"/>
                <w:szCs w:val="20"/>
                <w:lang w:val="kk-KZ"/>
              </w:rPr>
              <w:t xml:space="preserve">лық </w:t>
            </w:r>
            <w:r w:rsidRPr="004156E6">
              <w:rPr>
                <w:sz w:val="20"/>
                <w:szCs w:val="20"/>
              </w:rPr>
              <w:t xml:space="preserve">қолдау </w:t>
            </w:r>
            <w:proofErr w:type="spellStart"/>
            <w:r w:rsidRPr="004156E6">
              <w:rPr>
                <w:sz w:val="20"/>
                <w:szCs w:val="20"/>
              </w:rPr>
              <w:t>талаптарымен</w:t>
            </w:r>
            <w:proofErr w:type="spellEnd"/>
            <w:r w:rsidRPr="004156E6">
              <w:rPr>
                <w:sz w:val="20"/>
                <w:szCs w:val="20"/>
              </w:rPr>
              <w:t xml:space="preserve"> </w:t>
            </w:r>
            <w:r w:rsidR="003D6C70" w:rsidRPr="004156E6">
              <w:rPr>
                <w:sz w:val="20"/>
                <w:szCs w:val="20"/>
                <w:lang w:val="kk-KZ"/>
              </w:rPr>
              <w:t>сәйкестігі</w:t>
            </w:r>
            <w:r w:rsidRPr="004156E6">
              <w:rPr>
                <w:sz w:val="20"/>
                <w:szCs w:val="20"/>
              </w:rPr>
              <w:t>.</w:t>
            </w:r>
          </w:p>
        </w:tc>
        <w:tc>
          <w:tcPr>
            <w:tcW w:w="3499" w:type="dxa"/>
            <w:tcBorders>
              <w:top w:val="single" w:sz="6" w:space="0" w:color="auto"/>
              <w:left w:val="single" w:sz="6" w:space="0" w:color="auto"/>
              <w:bottom w:val="single" w:sz="6" w:space="0" w:color="auto"/>
              <w:right w:val="single" w:sz="6" w:space="0" w:color="auto"/>
            </w:tcBorders>
            <w:hideMark/>
          </w:tcPr>
          <w:p w:rsidR="00276A54" w:rsidRPr="004156E6" w:rsidRDefault="00276A54" w:rsidP="009D4B23">
            <w:pPr>
              <w:rPr>
                <w:sz w:val="20"/>
                <w:szCs w:val="20"/>
              </w:rPr>
            </w:pPr>
            <w:proofErr w:type="spellStart"/>
            <w:r w:rsidRPr="004156E6">
              <w:rPr>
                <w:sz w:val="20"/>
                <w:szCs w:val="20"/>
              </w:rPr>
              <w:t>Кейбір</w:t>
            </w:r>
            <w:proofErr w:type="spellEnd"/>
            <w:r w:rsidRPr="004156E6">
              <w:rPr>
                <w:sz w:val="20"/>
                <w:szCs w:val="20"/>
              </w:rPr>
              <w:t xml:space="preserve"> </w:t>
            </w:r>
            <w:proofErr w:type="spellStart"/>
            <w:r w:rsidRPr="004156E6">
              <w:rPr>
                <w:sz w:val="20"/>
                <w:szCs w:val="20"/>
              </w:rPr>
              <w:t>лауазымдар</w:t>
            </w:r>
            <w:proofErr w:type="spellEnd"/>
            <w:r w:rsidRPr="004156E6">
              <w:rPr>
                <w:sz w:val="20"/>
                <w:szCs w:val="20"/>
              </w:rPr>
              <w:t xml:space="preserve"> </w:t>
            </w:r>
            <w:proofErr w:type="spellStart"/>
            <w:r w:rsidRPr="004156E6">
              <w:rPr>
                <w:sz w:val="20"/>
                <w:szCs w:val="20"/>
              </w:rPr>
              <w:t>беделді</w:t>
            </w:r>
            <w:proofErr w:type="spellEnd"/>
            <w:r w:rsidRPr="004156E6">
              <w:rPr>
                <w:sz w:val="20"/>
                <w:szCs w:val="20"/>
              </w:rPr>
              <w:t xml:space="preserve"> қолдау </w:t>
            </w:r>
            <w:proofErr w:type="spellStart"/>
            <w:r w:rsidRPr="004156E6">
              <w:rPr>
                <w:sz w:val="20"/>
                <w:szCs w:val="20"/>
              </w:rPr>
              <w:t>критерийіне</w:t>
            </w:r>
            <w:proofErr w:type="spellEnd"/>
            <w:r w:rsidRPr="004156E6">
              <w:rPr>
                <w:sz w:val="20"/>
                <w:szCs w:val="20"/>
              </w:rPr>
              <w:t xml:space="preserve"> сәйкес </w:t>
            </w:r>
            <w:proofErr w:type="spellStart"/>
            <w:r w:rsidRPr="004156E6">
              <w:rPr>
                <w:sz w:val="20"/>
                <w:szCs w:val="20"/>
              </w:rPr>
              <w:t>келмейді</w:t>
            </w:r>
            <w:proofErr w:type="spellEnd"/>
            <w:r w:rsidRPr="004156E6">
              <w:rPr>
                <w:sz w:val="20"/>
                <w:szCs w:val="20"/>
              </w:rPr>
              <w:t>, таңдау тұлғалардың даңқын көрсетпейді.</w:t>
            </w:r>
          </w:p>
        </w:tc>
        <w:tc>
          <w:tcPr>
            <w:tcW w:w="3357" w:type="dxa"/>
            <w:tcBorders>
              <w:top w:val="single" w:sz="6" w:space="0" w:color="auto"/>
              <w:left w:val="single" w:sz="6" w:space="0" w:color="auto"/>
              <w:bottom w:val="single" w:sz="6" w:space="0" w:color="auto"/>
              <w:right w:val="single" w:sz="6" w:space="0" w:color="auto"/>
            </w:tcBorders>
            <w:hideMark/>
          </w:tcPr>
          <w:p w:rsidR="00276A54" w:rsidRPr="004156E6" w:rsidRDefault="00276A54" w:rsidP="009D4B23">
            <w:pPr>
              <w:rPr>
                <w:sz w:val="20"/>
                <w:szCs w:val="20"/>
              </w:rPr>
            </w:pPr>
            <w:proofErr w:type="spellStart"/>
            <w:r w:rsidRPr="004156E6">
              <w:rPr>
                <w:sz w:val="20"/>
                <w:szCs w:val="20"/>
              </w:rPr>
              <w:t>Жазбаларды</w:t>
            </w:r>
            <w:proofErr w:type="spellEnd"/>
            <w:r w:rsidRPr="004156E6">
              <w:rPr>
                <w:sz w:val="20"/>
                <w:szCs w:val="20"/>
              </w:rPr>
              <w:t xml:space="preserve"> қате таңдау </w:t>
            </w:r>
            <w:proofErr w:type="spellStart"/>
            <w:r w:rsidRPr="004156E6">
              <w:rPr>
                <w:sz w:val="20"/>
                <w:szCs w:val="20"/>
              </w:rPr>
              <w:t>немесе</w:t>
            </w:r>
            <w:proofErr w:type="spellEnd"/>
            <w:r w:rsidRPr="004156E6">
              <w:rPr>
                <w:sz w:val="20"/>
                <w:szCs w:val="20"/>
              </w:rPr>
              <w:t xml:space="preserve"> плагиат.</w:t>
            </w:r>
          </w:p>
        </w:tc>
      </w:tr>
      <w:tr w:rsidR="003D6C70" w:rsidRPr="004156E6" w:rsidTr="00555762">
        <w:trPr>
          <w:trHeight w:val="1120"/>
        </w:trPr>
        <w:tc>
          <w:tcPr>
            <w:tcW w:w="2514" w:type="dxa"/>
            <w:tcBorders>
              <w:top w:val="single" w:sz="6" w:space="0" w:color="auto"/>
              <w:left w:val="single" w:sz="6" w:space="0" w:color="auto"/>
              <w:bottom w:val="single" w:sz="6" w:space="0" w:color="auto"/>
              <w:right w:val="single" w:sz="6" w:space="0" w:color="auto"/>
            </w:tcBorders>
            <w:hideMark/>
          </w:tcPr>
          <w:p w:rsidR="003D6C70" w:rsidRPr="004156E6" w:rsidRDefault="003D6C70" w:rsidP="00555762">
            <w:pPr>
              <w:pStyle w:val="paragraph"/>
              <w:spacing w:before="0" w:beforeAutospacing="0" w:after="0" w:afterAutospacing="0"/>
              <w:textAlignment w:val="baseline"/>
              <w:rPr>
                <w:b/>
                <w:bCs/>
                <w:sz w:val="20"/>
                <w:szCs w:val="20"/>
                <w:lang w:eastAsia="en-US"/>
              </w:rPr>
            </w:pPr>
            <w:r w:rsidRPr="004156E6">
              <w:rPr>
                <w:b/>
                <w:bCs/>
                <w:sz w:val="20"/>
                <w:szCs w:val="20"/>
              </w:rPr>
              <w:t xml:space="preserve">Материалдық </w:t>
            </w:r>
            <w:proofErr w:type="spellStart"/>
            <w:r w:rsidRPr="004156E6">
              <w:rPr>
                <w:b/>
                <w:bCs/>
                <w:sz w:val="20"/>
                <w:szCs w:val="20"/>
              </w:rPr>
              <w:t>емес</w:t>
            </w:r>
            <w:proofErr w:type="spellEnd"/>
            <w:r w:rsidRPr="004156E6">
              <w:rPr>
                <w:b/>
                <w:bCs/>
                <w:sz w:val="20"/>
                <w:szCs w:val="20"/>
              </w:rPr>
              <w:t xml:space="preserve"> активтердің </w:t>
            </w:r>
            <w:proofErr w:type="spellStart"/>
            <w:r w:rsidRPr="004156E6">
              <w:rPr>
                <w:b/>
                <w:bCs/>
                <w:sz w:val="20"/>
                <w:szCs w:val="20"/>
              </w:rPr>
              <w:t>классификациясы</w:t>
            </w:r>
            <w:proofErr w:type="spellEnd"/>
          </w:p>
        </w:tc>
        <w:tc>
          <w:tcPr>
            <w:tcW w:w="2806" w:type="dxa"/>
            <w:tcBorders>
              <w:top w:val="single" w:sz="6" w:space="0" w:color="auto"/>
              <w:left w:val="single" w:sz="6" w:space="0" w:color="auto"/>
              <w:bottom w:val="single" w:sz="6" w:space="0" w:color="auto"/>
              <w:right w:val="single" w:sz="6" w:space="0" w:color="auto"/>
            </w:tcBorders>
            <w:hideMark/>
          </w:tcPr>
          <w:p w:rsidR="003D6C70" w:rsidRPr="004156E6" w:rsidRDefault="003D6C70" w:rsidP="00D35BE7">
            <w:pPr>
              <w:rPr>
                <w:sz w:val="20"/>
                <w:szCs w:val="20"/>
              </w:rPr>
            </w:pPr>
            <w:r w:rsidRPr="004156E6">
              <w:rPr>
                <w:sz w:val="20"/>
                <w:szCs w:val="20"/>
              </w:rPr>
              <w:t xml:space="preserve">Әсер </w:t>
            </w:r>
            <w:proofErr w:type="spellStart"/>
            <w:r w:rsidRPr="004156E6">
              <w:rPr>
                <w:sz w:val="20"/>
                <w:szCs w:val="20"/>
              </w:rPr>
              <w:t>етуші</w:t>
            </w:r>
            <w:proofErr w:type="spellEnd"/>
            <w:r w:rsidRPr="004156E6">
              <w:rPr>
                <w:sz w:val="20"/>
                <w:szCs w:val="20"/>
              </w:rPr>
              <w:t xml:space="preserve"> беделінің коммуникациялық артықшылықтарын </w:t>
            </w:r>
            <w:proofErr w:type="spellStart"/>
            <w:r w:rsidRPr="004156E6">
              <w:rPr>
                <w:sz w:val="20"/>
                <w:szCs w:val="20"/>
              </w:rPr>
              <w:t>еркін</w:t>
            </w:r>
            <w:proofErr w:type="spellEnd"/>
            <w:r w:rsidRPr="004156E6">
              <w:rPr>
                <w:sz w:val="20"/>
                <w:szCs w:val="20"/>
              </w:rPr>
              <w:t xml:space="preserve"> </w:t>
            </w:r>
            <w:proofErr w:type="spellStart"/>
            <w:r w:rsidRPr="004156E6">
              <w:rPr>
                <w:sz w:val="20"/>
                <w:szCs w:val="20"/>
              </w:rPr>
              <w:t>зерттейді</w:t>
            </w:r>
            <w:proofErr w:type="spellEnd"/>
            <w:r w:rsidRPr="004156E6">
              <w:rPr>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3D6C70" w:rsidRPr="004156E6" w:rsidRDefault="003D6C70" w:rsidP="00D35BE7">
            <w:pPr>
              <w:rPr>
                <w:sz w:val="20"/>
                <w:szCs w:val="20"/>
              </w:rPr>
            </w:pPr>
            <w:r w:rsidRPr="004156E6">
              <w:rPr>
                <w:sz w:val="20"/>
                <w:szCs w:val="20"/>
              </w:rPr>
              <w:t xml:space="preserve">Әсер етушінің беделінің коммуникациялық артықшылықтарының мүмкіндіктерін </w:t>
            </w:r>
            <w:proofErr w:type="spellStart"/>
            <w:r w:rsidRPr="004156E6">
              <w:rPr>
                <w:sz w:val="20"/>
                <w:szCs w:val="20"/>
              </w:rPr>
              <w:t>жалпы</w:t>
            </w:r>
            <w:proofErr w:type="spellEnd"/>
            <w:r w:rsidRPr="004156E6">
              <w:rPr>
                <w:sz w:val="20"/>
                <w:szCs w:val="20"/>
              </w:rPr>
              <w:t xml:space="preserve"> түрде </w:t>
            </w:r>
            <w:r w:rsidRPr="004156E6">
              <w:rPr>
                <w:sz w:val="20"/>
                <w:szCs w:val="20"/>
              </w:rPr>
              <w:lastRenderedPageBreak/>
              <w:t xml:space="preserve">көрсетеді </w:t>
            </w:r>
            <w:proofErr w:type="spellStart"/>
            <w:r w:rsidRPr="004156E6">
              <w:rPr>
                <w:sz w:val="20"/>
                <w:szCs w:val="20"/>
              </w:rPr>
              <w:t>немесе</w:t>
            </w:r>
            <w:proofErr w:type="spellEnd"/>
            <w:r w:rsidRPr="004156E6">
              <w:rPr>
                <w:sz w:val="20"/>
                <w:szCs w:val="20"/>
              </w:rPr>
              <w:t xml:space="preserve"> әсер </w:t>
            </w:r>
            <w:proofErr w:type="spellStart"/>
            <w:r w:rsidRPr="004156E6">
              <w:rPr>
                <w:sz w:val="20"/>
                <w:szCs w:val="20"/>
              </w:rPr>
              <w:t>етушілерді</w:t>
            </w:r>
            <w:proofErr w:type="spellEnd"/>
            <w:r w:rsidRPr="004156E6">
              <w:rPr>
                <w:sz w:val="20"/>
                <w:szCs w:val="20"/>
              </w:rPr>
              <w:t xml:space="preserve"> қате таңдайды.</w:t>
            </w:r>
          </w:p>
        </w:tc>
        <w:tc>
          <w:tcPr>
            <w:tcW w:w="3499" w:type="dxa"/>
            <w:tcBorders>
              <w:top w:val="single" w:sz="6" w:space="0" w:color="auto"/>
              <w:left w:val="single" w:sz="6" w:space="0" w:color="auto"/>
              <w:bottom w:val="single" w:sz="6" w:space="0" w:color="auto"/>
              <w:right w:val="single" w:sz="6" w:space="0" w:color="auto"/>
            </w:tcBorders>
            <w:hideMark/>
          </w:tcPr>
          <w:p w:rsidR="003D6C70" w:rsidRPr="004156E6" w:rsidRDefault="003D6C70" w:rsidP="00D35BE7">
            <w:pPr>
              <w:rPr>
                <w:sz w:val="20"/>
                <w:szCs w:val="20"/>
              </w:rPr>
            </w:pPr>
            <w:proofErr w:type="spellStart"/>
            <w:r w:rsidRPr="004156E6">
              <w:rPr>
                <w:sz w:val="20"/>
                <w:szCs w:val="20"/>
              </w:rPr>
              <w:lastRenderedPageBreak/>
              <w:t>Концептуалды</w:t>
            </w:r>
            <w:proofErr w:type="spellEnd"/>
            <w:r w:rsidRPr="004156E6">
              <w:rPr>
                <w:sz w:val="20"/>
                <w:szCs w:val="20"/>
              </w:rPr>
              <w:t xml:space="preserve"> </w:t>
            </w:r>
            <w:proofErr w:type="spellStart"/>
            <w:r w:rsidRPr="004156E6">
              <w:rPr>
                <w:sz w:val="20"/>
                <w:szCs w:val="20"/>
              </w:rPr>
              <w:t>талаптарды</w:t>
            </w:r>
            <w:proofErr w:type="spellEnd"/>
            <w:r w:rsidRPr="004156E6">
              <w:rPr>
                <w:sz w:val="20"/>
                <w:szCs w:val="20"/>
              </w:rPr>
              <w:t xml:space="preserve"> сақтамай, қарама-қайшылықты түрде әсер </w:t>
            </w:r>
            <w:proofErr w:type="spellStart"/>
            <w:r w:rsidRPr="004156E6">
              <w:rPr>
                <w:sz w:val="20"/>
                <w:szCs w:val="20"/>
              </w:rPr>
              <w:t>етуші</w:t>
            </w:r>
            <w:proofErr w:type="spellEnd"/>
            <w:r w:rsidRPr="004156E6">
              <w:rPr>
                <w:sz w:val="20"/>
                <w:szCs w:val="20"/>
              </w:rPr>
              <w:t xml:space="preserve"> беделінің коммуникациялық артықшылықтарының мүмкіндіктерін </w:t>
            </w:r>
            <w:proofErr w:type="spellStart"/>
            <w:r w:rsidRPr="004156E6">
              <w:rPr>
                <w:sz w:val="20"/>
                <w:szCs w:val="20"/>
              </w:rPr>
              <w:lastRenderedPageBreak/>
              <w:t>еркін</w:t>
            </w:r>
            <w:proofErr w:type="spellEnd"/>
            <w:r w:rsidRPr="004156E6">
              <w:rPr>
                <w:sz w:val="20"/>
                <w:szCs w:val="20"/>
              </w:rPr>
              <w:t xml:space="preserve"> </w:t>
            </w:r>
            <w:proofErr w:type="spellStart"/>
            <w:r w:rsidRPr="004156E6">
              <w:rPr>
                <w:sz w:val="20"/>
                <w:szCs w:val="20"/>
              </w:rPr>
              <w:t>ашады</w:t>
            </w:r>
            <w:proofErr w:type="spellEnd"/>
            <w:r w:rsidRPr="004156E6">
              <w:rPr>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3D6C70" w:rsidRPr="004156E6" w:rsidRDefault="003D6C70" w:rsidP="00D35BE7">
            <w:pPr>
              <w:rPr>
                <w:sz w:val="20"/>
                <w:szCs w:val="20"/>
              </w:rPr>
            </w:pPr>
            <w:r w:rsidRPr="004156E6">
              <w:rPr>
                <w:sz w:val="20"/>
                <w:szCs w:val="20"/>
              </w:rPr>
              <w:lastRenderedPageBreak/>
              <w:t xml:space="preserve">Әсер </w:t>
            </w:r>
            <w:proofErr w:type="spellStart"/>
            <w:r w:rsidRPr="004156E6">
              <w:rPr>
                <w:sz w:val="20"/>
                <w:szCs w:val="20"/>
              </w:rPr>
              <w:t>етушілерді</w:t>
            </w:r>
            <w:proofErr w:type="spellEnd"/>
            <w:r w:rsidRPr="004156E6">
              <w:rPr>
                <w:sz w:val="20"/>
                <w:szCs w:val="20"/>
              </w:rPr>
              <w:t xml:space="preserve"> </w:t>
            </w:r>
            <w:proofErr w:type="spellStart"/>
            <w:r w:rsidRPr="004156E6">
              <w:rPr>
                <w:sz w:val="20"/>
                <w:szCs w:val="20"/>
              </w:rPr>
              <w:t>немесе</w:t>
            </w:r>
            <w:proofErr w:type="spellEnd"/>
            <w:r w:rsidRPr="004156E6">
              <w:rPr>
                <w:sz w:val="20"/>
                <w:szCs w:val="20"/>
              </w:rPr>
              <w:t xml:space="preserve"> </w:t>
            </w:r>
            <w:proofErr w:type="spellStart"/>
            <w:r w:rsidRPr="004156E6">
              <w:rPr>
                <w:sz w:val="20"/>
                <w:szCs w:val="20"/>
              </w:rPr>
              <w:t>плагиатты</w:t>
            </w:r>
            <w:proofErr w:type="spellEnd"/>
            <w:r w:rsidRPr="004156E6">
              <w:rPr>
                <w:sz w:val="20"/>
                <w:szCs w:val="20"/>
              </w:rPr>
              <w:t xml:space="preserve"> таңдау аз </w:t>
            </w:r>
            <w:proofErr w:type="spellStart"/>
            <w:r w:rsidRPr="004156E6">
              <w:rPr>
                <w:sz w:val="20"/>
                <w:szCs w:val="20"/>
              </w:rPr>
              <w:t>немесе</w:t>
            </w:r>
            <w:proofErr w:type="spellEnd"/>
            <w:r w:rsidRPr="004156E6">
              <w:rPr>
                <w:sz w:val="20"/>
                <w:szCs w:val="20"/>
              </w:rPr>
              <w:t xml:space="preserve"> мүлдем жоқ.</w:t>
            </w:r>
          </w:p>
        </w:tc>
      </w:tr>
      <w:tr w:rsidR="003D6C70" w:rsidRPr="004156E6"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3D6C70" w:rsidRPr="004156E6" w:rsidRDefault="003D6C70" w:rsidP="00276A54">
            <w:pPr>
              <w:pStyle w:val="paragraph"/>
              <w:spacing w:before="0" w:beforeAutospacing="0" w:after="0" w:afterAutospacing="0"/>
              <w:textAlignment w:val="baseline"/>
              <w:rPr>
                <w:b/>
                <w:bCs/>
                <w:sz w:val="20"/>
                <w:szCs w:val="20"/>
                <w:lang w:eastAsia="en-US"/>
              </w:rPr>
            </w:pPr>
            <w:r w:rsidRPr="004156E6">
              <w:rPr>
                <w:b/>
                <w:bCs/>
                <w:sz w:val="20"/>
                <w:szCs w:val="20"/>
              </w:rPr>
              <w:lastRenderedPageBreak/>
              <w:t xml:space="preserve">Әлеуметтік желінің </w:t>
            </w:r>
            <w:proofErr w:type="spellStart"/>
            <w:r w:rsidRPr="004156E6">
              <w:rPr>
                <w:b/>
                <w:bCs/>
                <w:sz w:val="20"/>
                <w:szCs w:val="20"/>
              </w:rPr>
              <w:t>ерекшеліктерін</w:t>
            </w:r>
            <w:proofErr w:type="spellEnd"/>
            <w:r w:rsidRPr="004156E6">
              <w:rPr>
                <w:b/>
                <w:bCs/>
                <w:sz w:val="20"/>
                <w:szCs w:val="20"/>
              </w:rPr>
              <w:t xml:space="preserve"> </w:t>
            </w:r>
            <w:proofErr w:type="spellStart"/>
            <w:r w:rsidRPr="004156E6">
              <w:rPr>
                <w:b/>
                <w:bCs/>
                <w:sz w:val="20"/>
                <w:szCs w:val="20"/>
              </w:rPr>
              <w:t>ескере</w:t>
            </w:r>
            <w:proofErr w:type="spellEnd"/>
            <w:r w:rsidRPr="004156E6">
              <w:rPr>
                <w:b/>
                <w:bCs/>
                <w:sz w:val="20"/>
                <w:szCs w:val="20"/>
              </w:rPr>
              <w:t xml:space="preserve"> </w:t>
            </w:r>
            <w:proofErr w:type="spellStart"/>
            <w:r w:rsidRPr="004156E6">
              <w:rPr>
                <w:b/>
                <w:bCs/>
                <w:sz w:val="20"/>
                <w:szCs w:val="20"/>
              </w:rPr>
              <w:t>отырып</w:t>
            </w:r>
            <w:proofErr w:type="spellEnd"/>
            <w:r w:rsidRPr="004156E6">
              <w:rPr>
                <w:b/>
                <w:bCs/>
                <w:sz w:val="20"/>
                <w:szCs w:val="20"/>
              </w:rPr>
              <w:t xml:space="preserve">, </w:t>
            </w:r>
            <w:r w:rsidRPr="004156E6">
              <w:rPr>
                <w:b/>
                <w:bCs/>
                <w:sz w:val="20"/>
                <w:szCs w:val="20"/>
                <w:lang w:val="kk-KZ"/>
              </w:rPr>
              <w:t>танымалдылық</w:t>
            </w:r>
            <w:r w:rsidRPr="004156E6">
              <w:rPr>
                <w:b/>
                <w:bCs/>
                <w:sz w:val="20"/>
                <w:szCs w:val="20"/>
              </w:rPr>
              <w:t xml:space="preserve"> компоненттерінің үйлесімін көрсету</w:t>
            </w:r>
          </w:p>
        </w:tc>
        <w:tc>
          <w:tcPr>
            <w:tcW w:w="2806" w:type="dxa"/>
            <w:tcBorders>
              <w:top w:val="single" w:sz="6" w:space="0" w:color="auto"/>
              <w:left w:val="single" w:sz="6" w:space="0" w:color="auto"/>
              <w:bottom w:val="single" w:sz="6" w:space="0" w:color="auto"/>
              <w:right w:val="single" w:sz="6" w:space="0" w:color="auto"/>
            </w:tcBorders>
            <w:hideMark/>
          </w:tcPr>
          <w:p w:rsidR="003D6C70" w:rsidRPr="004156E6" w:rsidRDefault="003D6C70" w:rsidP="00A41FA1">
            <w:pPr>
              <w:rPr>
                <w:sz w:val="20"/>
                <w:szCs w:val="20"/>
              </w:rPr>
            </w:pPr>
            <w:r w:rsidRPr="004156E6">
              <w:rPr>
                <w:sz w:val="20"/>
                <w:szCs w:val="20"/>
              </w:rPr>
              <w:t xml:space="preserve">Жалпыға ортақ қысқа </w:t>
            </w:r>
            <w:proofErr w:type="spellStart"/>
            <w:r w:rsidRPr="004156E6">
              <w:rPr>
                <w:sz w:val="20"/>
                <w:szCs w:val="20"/>
              </w:rPr>
              <w:t>хабарламада</w:t>
            </w:r>
            <w:proofErr w:type="spellEnd"/>
            <w:r w:rsidRPr="004156E6">
              <w:rPr>
                <w:sz w:val="20"/>
                <w:szCs w:val="20"/>
              </w:rPr>
              <w:t xml:space="preserve"> </w:t>
            </w:r>
            <w:proofErr w:type="spellStart"/>
            <w:r w:rsidRPr="004156E6">
              <w:rPr>
                <w:sz w:val="20"/>
                <w:szCs w:val="20"/>
              </w:rPr>
              <w:t>іскерлік</w:t>
            </w:r>
            <w:proofErr w:type="spellEnd"/>
            <w:r w:rsidRPr="004156E6">
              <w:rPr>
                <w:sz w:val="20"/>
                <w:szCs w:val="20"/>
              </w:rPr>
              <w:t xml:space="preserve"> беделдің барлық маңызды құрамдастарын </w:t>
            </w:r>
            <w:proofErr w:type="spellStart"/>
            <w:r w:rsidRPr="004156E6">
              <w:rPr>
                <w:sz w:val="20"/>
                <w:szCs w:val="20"/>
              </w:rPr>
              <w:t>біріктіру</w:t>
            </w:r>
            <w:proofErr w:type="spellEnd"/>
            <w:r w:rsidRPr="004156E6">
              <w:rPr>
                <w:sz w:val="20"/>
                <w:szCs w:val="20"/>
              </w:rPr>
              <w:t xml:space="preserve"> мүмкіндігі.</w:t>
            </w:r>
          </w:p>
        </w:tc>
        <w:tc>
          <w:tcPr>
            <w:tcW w:w="2660" w:type="dxa"/>
            <w:tcBorders>
              <w:top w:val="single" w:sz="6" w:space="0" w:color="auto"/>
              <w:left w:val="single" w:sz="6" w:space="0" w:color="auto"/>
              <w:bottom w:val="single" w:sz="6" w:space="0" w:color="auto"/>
              <w:right w:val="single" w:sz="6" w:space="0" w:color="auto"/>
            </w:tcBorders>
            <w:hideMark/>
          </w:tcPr>
          <w:p w:rsidR="003D6C70" w:rsidRPr="004156E6" w:rsidRDefault="003D6C70" w:rsidP="00A41FA1">
            <w:pPr>
              <w:rPr>
                <w:sz w:val="20"/>
                <w:szCs w:val="20"/>
              </w:rPr>
            </w:pPr>
            <w:r w:rsidRPr="004156E6">
              <w:rPr>
                <w:sz w:val="20"/>
                <w:szCs w:val="20"/>
              </w:rPr>
              <w:t xml:space="preserve">Жалпыға ортақ қысқа </w:t>
            </w:r>
            <w:proofErr w:type="spellStart"/>
            <w:r w:rsidRPr="004156E6">
              <w:rPr>
                <w:sz w:val="20"/>
                <w:szCs w:val="20"/>
              </w:rPr>
              <w:t>хабарламада</w:t>
            </w:r>
            <w:proofErr w:type="spellEnd"/>
            <w:r w:rsidRPr="004156E6">
              <w:rPr>
                <w:sz w:val="20"/>
                <w:szCs w:val="20"/>
              </w:rPr>
              <w:t xml:space="preserve"> </w:t>
            </w:r>
            <w:proofErr w:type="spellStart"/>
            <w:r w:rsidRPr="004156E6">
              <w:rPr>
                <w:sz w:val="20"/>
                <w:szCs w:val="20"/>
              </w:rPr>
              <w:t>іскерлік</w:t>
            </w:r>
            <w:proofErr w:type="spellEnd"/>
            <w:r w:rsidRPr="004156E6">
              <w:rPr>
                <w:sz w:val="20"/>
                <w:szCs w:val="20"/>
              </w:rPr>
              <w:t xml:space="preserve"> </w:t>
            </w:r>
            <w:proofErr w:type="spellStart"/>
            <w:r w:rsidRPr="004156E6">
              <w:rPr>
                <w:sz w:val="20"/>
                <w:szCs w:val="20"/>
              </w:rPr>
              <w:t>бедел</w:t>
            </w:r>
            <w:proofErr w:type="spellEnd"/>
            <w:r w:rsidRPr="004156E6">
              <w:rPr>
                <w:sz w:val="20"/>
                <w:szCs w:val="20"/>
              </w:rPr>
              <w:t xml:space="preserve"> компоненттерінің көпшілігін </w:t>
            </w:r>
            <w:proofErr w:type="spellStart"/>
            <w:r w:rsidRPr="004156E6">
              <w:rPr>
                <w:sz w:val="20"/>
                <w:szCs w:val="20"/>
              </w:rPr>
              <w:t>біріктіру</w:t>
            </w:r>
            <w:proofErr w:type="spellEnd"/>
            <w:r w:rsidRPr="004156E6">
              <w:rPr>
                <w:sz w:val="20"/>
                <w:szCs w:val="20"/>
              </w:rPr>
              <w:t xml:space="preserve"> мүмкіндігі.</w:t>
            </w:r>
          </w:p>
        </w:tc>
        <w:tc>
          <w:tcPr>
            <w:tcW w:w="3499" w:type="dxa"/>
            <w:tcBorders>
              <w:top w:val="single" w:sz="6" w:space="0" w:color="auto"/>
              <w:left w:val="single" w:sz="6" w:space="0" w:color="auto"/>
              <w:bottom w:val="single" w:sz="6" w:space="0" w:color="auto"/>
              <w:right w:val="single" w:sz="6" w:space="0" w:color="auto"/>
            </w:tcBorders>
            <w:hideMark/>
          </w:tcPr>
          <w:p w:rsidR="003D6C70" w:rsidRPr="004156E6" w:rsidRDefault="003D6C70" w:rsidP="00A41FA1">
            <w:pPr>
              <w:rPr>
                <w:sz w:val="20"/>
                <w:szCs w:val="20"/>
              </w:rPr>
            </w:pPr>
            <w:r w:rsidRPr="004156E6">
              <w:rPr>
                <w:sz w:val="20"/>
                <w:szCs w:val="20"/>
              </w:rPr>
              <w:t xml:space="preserve">Қысқа жалпыға ортақ </w:t>
            </w:r>
            <w:proofErr w:type="spellStart"/>
            <w:r w:rsidRPr="004156E6">
              <w:rPr>
                <w:sz w:val="20"/>
                <w:szCs w:val="20"/>
              </w:rPr>
              <w:t>хабарламада</w:t>
            </w:r>
            <w:proofErr w:type="spellEnd"/>
            <w:r w:rsidRPr="004156E6">
              <w:rPr>
                <w:sz w:val="20"/>
                <w:szCs w:val="20"/>
              </w:rPr>
              <w:t xml:space="preserve"> </w:t>
            </w:r>
            <w:proofErr w:type="spellStart"/>
            <w:r w:rsidRPr="004156E6">
              <w:rPr>
                <w:sz w:val="20"/>
                <w:szCs w:val="20"/>
              </w:rPr>
              <w:t>іскерлік</w:t>
            </w:r>
            <w:proofErr w:type="spellEnd"/>
            <w:r w:rsidRPr="004156E6">
              <w:rPr>
                <w:sz w:val="20"/>
                <w:szCs w:val="20"/>
              </w:rPr>
              <w:t xml:space="preserve"> беделдің ең аз </w:t>
            </w:r>
            <w:proofErr w:type="spellStart"/>
            <w:r w:rsidRPr="004156E6">
              <w:rPr>
                <w:sz w:val="20"/>
                <w:szCs w:val="20"/>
              </w:rPr>
              <w:t>компоненттерін</w:t>
            </w:r>
            <w:proofErr w:type="spellEnd"/>
            <w:r w:rsidRPr="004156E6">
              <w:rPr>
                <w:sz w:val="20"/>
                <w:szCs w:val="20"/>
              </w:rPr>
              <w:t xml:space="preserve"> </w:t>
            </w:r>
            <w:proofErr w:type="spellStart"/>
            <w:r w:rsidRPr="004156E6">
              <w:rPr>
                <w:sz w:val="20"/>
                <w:szCs w:val="20"/>
              </w:rPr>
              <w:t>біріктіру</w:t>
            </w:r>
            <w:proofErr w:type="spellEnd"/>
            <w:r w:rsidRPr="004156E6">
              <w:rPr>
                <w:sz w:val="20"/>
                <w:szCs w:val="20"/>
              </w:rPr>
              <w:t xml:space="preserve"> мүмкіндігі.</w:t>
            </w:r>
          </w:p>
        </w:tc>
        <w:tc>
          <w:tcPr>
            <w:tcW w:w="3357" w:type="dxa"/>
            <w:tcBorders>
              <w:top w:val="single" w:sz="6" w:space="0" w:color="auto"/>
              <w:left w:val="single" w:sz="6" w:space="0" w:color="auto"/>
              <w:bottom w:val="single" w:sz="6" w:space="0" w:color="auto"/>
              <w:right w:val="single" w:sz="6" w:space="0" w:color="auto"/>
            </w:tcBorders>
            <w:hideMark/>
          </w:tcPr>
          <w:p w:rsidR="003D6C70" w:rsidRPr="004156E6" w:rsidRDefault="003D6C70" w:rsidP="00A41FA1">
            <w:pPr>
              <w:rPr>
                <w:sz w:val="20"/>
                <w:szCs w:val="20"/>
              </w:rPr>
            </w:pPr>
            <w:r w:rsidRPr="004156E6">
              <w:rPr>
                <w:sz w:val="20"/>
                <w:szCs w:val="20"/>
              </w:rPr>
              <w:t xml:space="preserve">Қоғамдық </w:t>
            </w:r>
            <w:proofErr w:type="spellStart"/>
            <w:r w:rsidRPr="004156E6">
              <w:rPr>
                <w:sz w:val="20"/>
                <w:szCs w:val="20"/>
              </w:rPr>
              <w:t>хабарламада</w:t>
            </w:r>
            <w:proofErr w:type="spellEnd"/>
            <w:r w:rsidRPr="004156E6">
              <w:rPr>
                <w:sz w:val="20"/>
                <w:szCs w:val="20"/>
              </w:rPr>
              <w:t xml:space="preserve"> </w:t>
            </w:r>
            <w:proofErr w:type="spellStart"/>
            <w:r w:rsidRPr="004156E6">
              <w:rPr>
                <w:sz w:val="20"/>
                <w:szCs w:val="20"/>
              </w:rPr>
              <w:t>іскерлік</w:t>
            </w:r>
            <w:proofErr w:type="spellEnd"/>
            <w:r w:rsidRPr="004156E6">
              <w:rPr>
                <w:sz w:val="20"/>
                <w:szCs w:val="20"/>
              </w:rPr>
              <w:t xml:space="preserve"> </w:t>
            </w:r>
            <w:proofErr w:type="spellStart"/>
            <w:r w:rsidRPr="004156E6">
              <w:rPr>
                <w:sz w:val="20"/>
                <w:szCs w:val="20"/>
              </w:rPr>
              <w:t>бедел</w:t>
            </w:r>
            <w:proofErr w:type="spellEnd"/>
            <w:r w:rsidRPr="004156E6">
              <w:rPr>
                <w:sz w:val="20"/>
                <w:szCs w:val="20"/>
              </w:rPr>
              <w:t xml:space="preserve"> құрамдастарының </w:t>
            </w:r>
            <w:proofErr w:type="spellStart"/>
            <w:r w:rsidRPr="004156E6">
              <w:rPr>
                <w:sz w:val="20"/>
                <w:szCs w:val="20"/>
              </w:rPr>
              <w:t>сыни</w:t>
            </w:r>
            <w:proofErr w:type="spellEnd"/>
            <w:r w:rsidRPr="004156E6">
              <w:rPr>
                <w:sz w:val="20"/>
                <w:szCs w:val="20"/>
              </w:rPr>
              <w:t xml:space="preserve"> </w:t>
            </w:r>
            <w:proofErr w:type="spellStart"/>
            <w:r w:rsidRPr="004156E6">
              <w:rPr>
                <w:sz w:val="20"/>
                <w:szCs w:val="20"/>
              </w:rPr>
              <w:t>болмауы</w:t>
            </w:r>
            <w:proofErr w:type="spellEnd"/>
            <w:r w:rsidRPr="004156E6">
              <w:rPr>
                <w:sz w:val="20"/>
                <w:szCs w:val="20"/>
              </w:rPr>
              <w:t xml:space="preserve"> </w:t>
            </w:r>
            <w:proofErr w:type="spellStart"/>
            <w:r w:rsidRPr="004156E6">
              <w:rPr>
                <w:sz w:val="20"/>
                <w:szCs w:val="20"/>
              </w:rPr>
              <w:t>немесе</w:t>
            </w:r>
            <w:proofErr w:type="spellEnd"/>
            <w:r w:rsidRPr="004156E6">
              <w:rPr>
                <w:sz w:val="20"/>
                <w:szCs w:val="20"/>
              </w:rPr>
              <w:t xml:space="preserve"> плагиат.</w:t>
            </w:r>
          </w:p>
        </w:tc>
      </w:tr>
      <w:tr w:rsidR="003D6C70" w:rsidRPr="004156E6" w:rsidTr="00555762">
        <w:trPr>
          <w:trHeight w:val="300"/>
        </w:trPr>
        <w:tc>
          <w:tcPr>
            <w:tcW w:w="2514" w:type="dxa"/>
            <w:tcBorders>
              <w:top w:val="single" w:sz="6" w:space="0" w:color="auto"/>
              <w:left w:val="single" w:sz="6" w:space="0" w:color="auto"/>
              <w:bottom w:val="single" w:sz="6" w:space="0" w:color="auto"/>
              <w:right w:val="single" w:sz="6" w:space="0" w:color="auto"/>
            </w:tcBorders>
            <w:hideMark/>
          </w:tcPr>
          <w:p w:rsidR="003D6C70" w:rsidRPr="004156E6" w:rsidRDefault="003D6C70" w:rsidP="00555762">
            <w:pPr>
              <w:pStyle w:val="paragraph"/>
              <w:spacing w:before="0" w:beforeAutospacing="0" w:after="0" w:afterAutospacing="0"/>
              <w:textAlignment w:val="baseline"/>
              <w:rPr>
                <w:b/>
                <w:bCs/>
                <w:sz w:val="20"/>
                <w:szCs w:val="20"/>
                <w:lang w:eastAsia="en-US"/>
              </w:rPr>
            </w:pPr>
            <w:proofErr w:type="spellStart"/>
            <w:r w:rsidRPr="004156E6">
              <w:rPr>
                <w:b/>
                <w:bCs/>
                <w:sz w:val="20"/>
                <w:szCs w:val="20"/>
                <w:lang w:eastAsia="en-US"/>
              </w:rPr>
              <w:t>Сенім</w:t>
            </w:r>
            <w:proofErr w:type="spellEnd"/>
            <w:r w:rsidRPr="004156E6">
              <w:rPr>
                <w:b/>
                <w:bCs/>
                <w:sz w:val="20"/>
                <w:szCs w:val="20"/>
                <w:lang w:eastAsia="en-US"/>
              </w:rPr>
              <w:t xml:space="preserve"> деңгейін </w:t>
            </w:r>
            <w:proofErr w:type="spellStart"/>
            <w:r w:rsidRPr="004156E6">
              <w:rPr>
                <w:b/>
                <w:bCs/>
                <w:sz w:val="20"/>
                <w:szCs w:val="20"/>
                <w:lang w:eastAsia="en-US"/>
              </w:rPr>
              <w:t>растау</w:t>
            </w:r>
            <w:proofErr w:type="spellEnd"/>
          </w:p>
        </w:tc>
        <w:tc>
          <w:tcPr>
            <w:tcW w:w="2806" w:type="dxa"/>
            <w:tcBorders>
              <w:top w:val="single" w:sz="6" w:space="0" w:color="auto"/>
              <w:left w:val="single" w:sz="6" w:space="0" w:color="auto"/>
              <w:bottom w:val="single" w:sz="6" w:space="0" w:color="auto"/>
              <w:right w:val="single" w:sz="6" w:space="0" w:color="auto"/>
            </w:tcBorders>
            <w:hideMark/>
          </w:tcPr>
          <w:p w:rsidR="003D6C70" w:rsidRPr="004156E6" w:rsidRDefault="003D6C70" w:rsidP="001F2726">
            <w:pPr>
              <w:rPr>
                <w:sz w:val="20"/>
                <w:szCs w:val="20"/>
              </w:rPr>
            </w:pPr>
            <w:proofErr w:type="spellStart"/>
            <w:r w:rsidRPr="004156E6">
              <w:rPr>
                <w:sz w:val="20"/>
                <w:szCs w:val="20"/>
              </w:rPr>
              <w:t>Интернеттегі</w:t>
            </w:r>
            <w:proofErr w:type="spellEnd"/>
            <w:r w:rsidRPr="004156E6">
              <w:rPr>
                <w:sz w:val="20"/>
                <w:szCs w:val="20"/>
              </w:rPr>
              <w:t xml:space="preserve"> адамға </w:t>
            </w:r>
            <w:proofErr w:type="spellStart"/>
            <w:r w:rsidRPr="004156E6">
              <w:rPr>
                <w:sz w:val="20"/>
                <w:szCs w:val="20"/>
              </w:rPr>
              <w:t>деген</w:t>
            </w:r>
            <w:proofErr w:type="spellEnd"/>
            <w:r w:rsidRPr="004156E6">
              <w:rPr>
                <w:sz w:val="20"/>
                <w:szCs w:val="20"/>
              </w:rPr>
              <w:t xml:space="preserve"> аудиторияның жоғары сенімінің дәлелі </w:t>
            </w:r>
            <w:proofErr w:type="spellStart"/>
            <w:r w:rsidRPr="004156E6">
              <w:rPr>
                <w:sz w:val="20"/>
                <w:szCs w:val="20"/>
              </w:rPr>
              <w:t>келтірілген</w:t>
            </w:r>
            <w:proofErr w:type="spellEnd"/>
            <w:r w:rsidRPr="004156E6">
              <w:rPr>
                <w:sz w:val="20"/>
                <w:szCs w:val="20"/>
              </w:rPr>
              <w:t>.</w:t>
            </w:r>
          </w:p>
        </w:tc>
        <w:tc>
          <w:tcPr>
            <w:tcW w:w="2660" w:type="dxa"/>
            <w:tcBorders>
              <w:top w:val="single" w:sz="6" w:space="0" w:color="auto"/>
              <w:left w:val="single" w:sz="6" w:space="0" w:color="auto"/>
              <w:bottom w:val="single" w:sz="6" w:space="0" w:color="auto"/>
              <w:right w:val="single" w:sz="6" w:space="0" w:color="auto"/>
            </w:tcBorders>
            <w:hideMark/>
          </w:tcPr>
          <w:p w:rsidR="003D6C70" w:rsidRPr="004156E6" w:rsidRDefault="003D6C70" w:rsidP="001F2726">
            <w:pPr>
              <w:rPr>
                <w:sz w:val="20"/>
                <w:szCs w:val="20"/>
              </w:rPr>
            </w:pPr>
            <w:proofErr w:type="spellStart"/>
            <w:r w:rsidRPr="004156E6">
              <w:rPr>
                <w:sz w:val="20"/>
                <w:szCs w:val="20"/>
              </w:rPr>
              <w:t>Интернеттегі</w:t>
            </w:r>
            <w:proofErr w:type="spellEnd"/>
            <w:r w:rsidRPr="004156E6">
              <w:rPr>
                <w:sz w:val="20"/>
                <w:szCs w:val="20"/>
              </w:rPr>
              <w:t xml:space="preserve"> адамға </w:t>
            </w:r>
            <w:proofErr w:type="spellStart"/>
            <w:r w:rsidRPr="004156E6">
              <w:rPr>
                <w:sz w:val="20"/>
                <w:szCs w:val="20"/>
              </w:rPr>
              <w:t>деген</w:t>
            </w:r>
            <w:proofErr w:type="spellEnd"/>
            <w:r w:rsidRPr="004156E6">
              <w:rPr>
                <w:sz w:val="20"/>
                <w:szCs w:val="20"/>
              </w:rPr>
              <w:t xml:space="preserve"> аудиторияның жоғары сенімінің дәлелі </w:t>
            </w:r>
            <w:proofErr w:type="spellStart"/>
            <w:r w:rsidRPr="004156E6">
              <w:rPr>
                <w:sz w:val="20"/>
                <w:szCs w:val="20"/>
              </w:rPr>
              <w:t>жеткіліксіз</w:t>
            </w:r>
            <w:proofErr w:type="spellEnd"/>
            <w:r w:rsidRPr="004156E6">
              <w:rPr>
                <w:sz w:val="20"/>
                <w:szCs w:val="20"/>
              </w:rPr>
              <w:t>.</w:t>
            </w:r>
          </w:p>
        </w:tc>
        <w:tc>
          <w:tcPr>
            <w:tcW w:w="3499" w:type="dxa"/>
            <w:tcBorders>
              <w:top w:val="single" w:sz="6" w:space="0" w:color="auto"/>
              <w:left w:val="single" w:sz="6" w:space="0" w:color="auto"/>
              <w:bottom w:val="single" w:sz="6" w:space="0" w:color="auto"/>
              <w:right w:val="single" w:sz="6" w:space="0" w:color="auto"/>
            </w:tcBorders>
            <w:hideMark/>
          </w:tcPr>
          <w:p w:rsidR="003D6C70" w:rsidRPr="004156E6" w:rsidRDefault="003D6C70" w:rsidP="001F2726">
            <w:pPr>
              <w:rPr>
                <w:sz w:val="20"/>
                <w:szCs w:val="20"/>
              </w:rPr>
            </w:pPr>
            <w:proofErr w:type="spellStart"/>
            <w:r w:rsidRPr="004156E6">
              <w:rPr>
                <w:sz w:val="20"/>
                <w:szCs w:val="20"/>
              </w:rPr>
              <w:t>Интернеттегі</w:t>
            </w:r>
            <w:proofErr w:type="spellEnd"/>
            <w:r w:rsidRPr="004156E6">
              <w:rPr>
                <w:sz w:val="20"/>
                <w:szCs w:val="20"/>
              </w:rPr>
              <w:t xml:space="preserve"> адамға </w:t>
            </w:r>
            <w:proofErr w:type="spellStart"/>
            <w:r w:rsidRPr="004156E6">
              <w:rPr>
                <w:sz w:val="20"/>
                <w:szCs w:val="20"/>
              </w:rPr>
              <w:t>деген</w:t>
            </w:r>
            <w:proofErr w:type="spellEnd"/>
            <w:r w:rsidRPr="004156E6">
              <w:rPr>
                <w:sz w:val="20"/>
                <w:szCs w:val="20"/>
              </w:rPr>
              <w:t xml:space="preserve"> аудиторияның жоғары сенімінің дәлелсіз дәлелдері </w:t>
            </w:r>
            <w:proofErr w:type="spellStart"/>
            <w:r w:rsidRPr="004156E6">
              <w:rPr>
                <w:sz w:val="20"/>
                <w:szCs w:val="20"/>
              </w:rPr>
              <w:t>келтірілген</w:t>
            </w:r>
            <w:proofErr w:type="spellEnd"/>
            <w:r w:rsidRPr="004156E6">
              <w:rPr>
                <w:sz w:val="20"/>
                <w:szCs w:val="20"/>
              </w:rPr>
              <w:t>.</w:t>
            </w:r>
          </w:p>
        </w:tc>
        <w:tc>
          <w:tcPr>
            <w:tcW w:w="3357" w:type="dxa"/>
            <w:tcBorders>
              <w:top w:val="single" w:sz="6" w:space="0" w:color="auto"/>
              <w:left w:val="single" w:sz="6" w:space="0" w:color="auto"/>
              <w:bottom w:val="single" w:sz="6" w:space="0" w:color="auto"/>
              <w:right w:val="single" w:sz="6" w:space="0" w:color="auto"/>
            </w:tcBorders>
            <w:hideMark/>
          </w:tcPr>
          <w:p w:rsidR="003D6C70" w:rsidRPr="004156E6" w:rsidRDefault="003D6C70" w:rsidP="003D6C70">
            <w:pPr>
              <w:rPr>
                <w:sz w:val="20"/>
                <w:szCs w:val="20"/>
              </w:rPr>
            </w:pPr>
            <w:proofErr w:type="spellStart"/>
            <w:r w:rsidRPr="004156E6">
              <w:rPr>
                <w:sz w:val="20"/>
                <w:szCs w:val="20"/>
              </w:rPr>
              <w:t>Интернеттегі</w:t>
            </w:r>
            <w:proofErr w:type="spellEnd"/>
            <w:r w:rsidRPr="004156E6">
              <w:rPr>
                <w:sz w:val="20"/>
                <w:szCs w:val="20"/>
              </w:rPr>
              <w:t xml:space="preserve"> адамға аудиторияның жоғары сенімінің дәлелі қате </w:t>
            </w:r>
            <w:proofErr w:type="spellStart"/>
            <w:r w:rsidRPr="004156E6">
              <w:rPr>
                <w:sz w:val="20"/>
                <w:szCs w:val="20"/>
              </w:rPr>
              <w:t>немесе</w:t>
            </w:r>
            <w:proofErr w:type="spellEnd"/>
            <w:r w:rsidRPr="004156E6">
              <w:rPr>
                <w:sz w:val="20"/>
                <w:szCs w:val="20"/>
              </w:rPr>
              <w:t xml:space="preserve"> плагиат.</w:t>
            </w:r>
          </w:p>
        </w:tc>
      </w:tr>
    </w:tbl>
    <w:p w:rsidR="00285D9B" w:rsidRPr="004156E6" w:rsidRDefault="00285D9B" w:rsidP="00285D9B">
      <w:pPr>
        <w:pStyle w:val="paragraph"/>
        <w:spacing w:before="0" w:beforeAutospacing="0" w:after="0" w:afterAutospacing="0"/>
        <w:jc w:val="center"/>
        <w:textAlignment w:val="baseline"/>
        <w:rPr>
          <w:rStyle w:val="normaltextrun"/>
          <w:b/>
          <w:bCs/>
          <w:sz w:val="20"/>
          <w:szCs w:val="20"/>
        </w:rPr>
      </w:pPr>
    </w:p>
    <w:p w:rsidR="00285D9B" w:rsidRPr="004156E6" w:rsidRDefault="00285D9B" w:rsidP="00285D9B">
      <w:pPr>
        <w:pStyle w:val="paragraph"/>
        <w:spacing w:before="0" w:beforeAutospacing="0" w:after="0" w:afterAutospacing="0"/>
        <w:jc w:val="center"/>
        <w:textAlignment w:val="baseline"/>
        <w:rPr>
          <w:rStyle w:val="normaltextrun"/>
          <w:sz w:val="20"/>
          <w:szCs w:val="20"/>
          <w:lang w:val="kk-KZ"/>
        </w:rPr>
      </w:pPr>
      <w:r w:rsidRPr="004156E6">
        <w:rPr>
          <w:rStyle w:val="normaltextrun"/>
          <w:b/>
          <w:bCs/>
          <w:sz w:val="20"/>
          <w:szCs w:val="20"/>
        </w:rPr>
        <w:t>С</w:t>
      </w:r>
      <w:r w:rsidR="00BF4FB2" w:rsidRPr="004156E6">
        <w:rPr>
          <w:rStyle w:val="normaltextrun"/>
          <w:b/>
          <w:bCs/>
          <w:sz w:val="20"/>
          <w:szCs w:val="20"/>
          <w:lang w:val="kk-KZ"/>
        </w:rPr>
        <w:t xml:space="preserve">ӨЖ </w:t>
      </w:r>
      <w:r w:rsidR="00BF4FB2" w:rsidRPr="004156E6">
        <w:rPr>
          <w:rStyle w:val="normaltextrun"/>
          <w:b/>
          <w:bCs/>
          <w:sz w:val="20"/>
          <w:szCs w:val="20"/>
        </w:rPr>
        <w:t>3</w:t>
      </w:r>
      <w:r w:rsidR="00BF4FB2" w:rsidRPr="004156E6">
        <w:rPr>
          <w:rStyle w:val="normaltextrun"/>
          <w:b/>
          <w:bCs/>
          <w:sz w:val="20"/>
          <w:szCs w:val="20"/>
          <w:lang w:val="kk-KZ"/>
        </w:rPr>
        <w:t>. «</w:t>
      </w:r>
      <w:r w:rsidR="003D6C70" w:rsidRPr="004156E6">
        <w:rPr>
          <w:rStyle w:val="normaltextrun"/>
          <w:b/>
          <w:bCs/>
          <w:sz w:val="20"/>
          <w:szCs w:val="20"/>
          <w:lang w:val="kk-KZ"/>
        </w:rPr>
        <w:t>PR үшін инфографиялық тәсілдер</w:t>
      </w:r>
      <w:r w:rsidR="00BF4FB2" w:rsidRPr="004156E6">
        <w:rPr>
          <w:rStyle w:val="normaltextrun"/>
          <w:b/>
          <w:bCs/>
          <w:sz w:val="20"/>
          <w:szCs w:val="20"/>
          <w:lang w:val="kk-KZ"/>
        </w:rPr>
        <w:t>» (100%-дан 10% АБ)</w:t>
      </w:r>
      <w:r w:rsidR="00BF4FB2" w:rsidRPr="004156E6">
        <w:rPr>
          <w:rStyle w:val="normaltextrun"/>
          <w:sz w:val="20"/>
          <w:szCs w:val="20"/>
          <w:lang w:val="kk-KZ"/>
        </w:rPr>
        <w:t> </w:t>
      </w:r>
    </w:p>
    <w:p w:rsidR="00285D9B" w:rsidRPr="004156E6" w:rsidRDefault="00285D9B" w:rsidP="00285D9B">
      <w:pPr>
        <w:rPr>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3"/>
        <w:gridCol w:w="2805"/>
        <w:gridCol w:w="2659"/>
        <w:gridCol w:w="3501"/>
        <w:gridCol w:w="3358"/>
      </w:tblGrid>
      <w:tr w:rsidR="00285D9B" w:rsidRPr="004156E6" w:rsidTr="00555762">
        <w:trPr>
          <w:trHeight w:val="542"/>
        </w:trPr>
        <w:tc>
          <w:tcPr>
            <w:tcW w:w="2513"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4156E6" w:rsidRDefault="00285D9B" w:rsidP="00555762">
            <w:pPr>
              <w:pStyle w:val="paragraph"/>
              <w:spacing w:before="0" w:beforeAutospacing="0" w:after="0" w:afterAutospacing="0"/>
              <w:textAlignment w:val="baseline"/>
              <w:rPr>
                <w:b/>
                <w:bCs/>
                <w:sz w:val="20"/>
                <w:szCs w:val="20"/>
              </w:rPr>
            </w:pPr>
            <w:r w:rsidRPr="004156E6">
              <w:rPr>
                <w:rStyle w:val="normaltextrun"/>
                <w:b/>
                <w:bCs/>
                <w:color w:val="000000"/>
                <w:sz w:val="20"/>
                <w:szCs w:val="20"/>
                <w:lang w:eastAsia="en-US"/>
              </w:rPr>
              <w:t>Критерий </w:t>
            </w:r>
            <w:r w:rsidRPr="004156E6">
              <w:rPr>
                <w:rStyle w:val="normaltextrun"/>
                <w:color w:val="000000"/>
                <w:sz w:val="20"/>
                <w:szCs w:val="20"/>
                <w:lang w:eastAsia="en-US"/>
              </w:rPr>
              <w:t> </w:t>
            </w:r>
            <w:r w:rsidRPr="004156E6">
              <w:rPr>
                <w:rStyle w:val="eop"/>
                <w:color w:val="000000"/>
                <w:sz w:val="20"/>
                <w:szCs w:val="20"/>
                <w:lang w:eastAsia="en-US"/>
              </w:rPr>
              <w:t> </w:t>
            </w:r>
          </w:p>
        </w:tc>
        <w:tc>
          <w:tcPr>
            <w:tcW w:w="28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4156E6" w:rsidRDefault="00EA084A"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Pr="004156E6">
              <w:rPr>
                <w:rStyle w:val="normaltextrun"/>
                <w:b/>
                <w:bCs/>
                <w:color w:val="000000"/>
                <w:sz w:val="20"/>
                <w:szCs w:val="20"/>
                <w:lang w:val="kk-KZ" w:eastAsia="en-US"/>
              </w:rPr>
              <w:t>Өте жақсы</w:t>
            </w:r>
            <w:r w:rsidR="00285D9B" w:rsidRPr="004156E6">
              <w:rPr>
                <w:rStyle w:val="normaltextrun"/>
                <w:b/>
                <w:bCs/>
                <w:color w:val="000000"/>
                <w:sz w:val="20"/>
                <w:szCs w:val="20"/>
                <w:lang w:eastAsia="en-US"/>
              </w:rPr>
              <w:t>» </w:t>
            </w:r>
            <w:r w:rsidR="00285D9B"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jc w:val="both"/>
              <w:textAlignment w:val="baseline"/>
              <w:rPr>
                <w:sz w:val="20"/>
                <w:szCs w:val="20"/>
              </w:rPr>
            </w:pPr>
            <w:r w:rsidRPr="004156E6">
              <w:rPr>
                <w:rStyle w:val="normaltextrun"/>
                <w:color w:val="000000"/>
                <w:sz w:val="20"/>
                <w:szCs w:val="20"/>
                <w:lang w:eastAsia="en-US"/>
              </w:rPr>
              <w:t>9-10% </w:t>
            </w:r>
            <w:r w:rsidRPr="004156E6">
              <w:rPr>
                <w:rStyle w:val="eop"/>
                <w:color w:val="000000"/>
                <w:sz w:val="20"/>
                <w:szCs w:val="20"/>
                <w:lang w:eastAsia="en-US"/>
              </w:rPr>
              <w:t> </w:t>
            </w:r>
          </w:p>
        </w:tc>
        <w:tc>
          <w:tcPr>
            <w:tcW w:w="265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85D9B" w:rsidRPr="004156E6" w:rsidRDefault="00EA084A"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Pr="004156E6">
              <w:rPr>
                <w:rStyle w:val="normaltextrun"/>
                <w:b/>
                <w:bCs/>
                <w:color w:val="000000"/>
                <w:sz w:val="20"/>
                <w:szCs w:val="20"/>
                <w:lang w:val="kk-KZ" w:eastAsia="en-US"/>
              </w:rPr>
              <w:t>Жақсы</w:t>
            </w:r>
            <w:r w:rsidR="00285D9B" w:rsidRPr="004156E6">
              <w:rPr>
                <w:rStyle w:val="normaltextrun"/>
                <w:b/>
                <w:bCs/>
                <w:color w:val="000000"/>
                <w:sz w:val="20"/>
                <w:szCs w:val="20"/>
                <w:lang w:eastAsia="en-US"/>
              </w:rPr>
              <w:t>»</w:t>
            </w:r>
            <w:r w:rsidR="00285D9B"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jc w:val="both"/>
              <w:textAlignment w:val="baseline"/>
              <w:rPr>
                <w:sz w:val="20"/>
                <w:szCs w:val="20"/>
              </w:rPr>
            </w:pPr>
            <w:r w:rsidRPr="004156E6">
              <w:rPr>
                <w:rStyle w:val="normaltextrun"/>
                <w:color w:val="000000"/>
                <w:sz w:val="20"/>
                <w:szCs w:val="20"/>
                <w:lang w:eastAsia="en-US"/>
              </w:rPr>
              <w:t>6-8%  </w:t>
            </w:r>
            <w:r w:rsidRPr="004156E6">
              <w:rPr>
                <w:rStyle w:val="eop"/>
                <w:color w:val="000000"/>
                <w:sz w:val="20"/>
                <w:szCs w:val="20"/>
                <w:lang w:eastAsia="en-US"/>
              </w:rPr>
              <w:t> </w:t>
            </w:r>
          </w:p>
        </w:tc>
        <w:tc>
          <w:tcPr>
            <w:tcW w:w="350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A084A" w:rsidRPr="004156E6" w:rsidRDefault="00EA084A" w:rsidP="00EA084A">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Pr="004156E6">
              <w:rPr>
                <w:rStyle w:val="normaltextrun"/>
                <w:b/>
                <w:bCs/>
                <w:color w:val="000000"/>
                <w:sz w:val="20"/>
                <w:szCs w:val="20"/>
                <w:lang w:val="kk-KZ" w:eastAsia="en-US"/>
              </w:rPr>
              <w:t>Қанағаттанарлық</w:t>
            </w:r>
            <w:r w:rsidRPr="004156E6">
              <w:rPr>
                <w:rStyle w:val="normaltextrun"/>
                <w:b/>
                <w:bCs/>
                <w:color w:val="000000"/>
                <w:sz w:val="20"/>
                <w:szCs w:val="20"/>
                <w:lang w:eastAsia="en-US"/>
              </w:rPr>
              <w:t>»  </w:t>
            </w:r>
            <w:r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jc w:val="both"/>
              <w:textAlignment w:val="baseline"/>
              <w:rPr>
                <w:sz w:val="20"/>
                <w:szCs w:val="20"/>
              </w:rPr>
            </w:pPr>
            <w:r w:rsidRPr="004156E6">
              <w:rPr>
                <w:rStyle w:val="normaltextrun"/>
                <w:color w:val="000000"/>
                <w:sz w:val="20"/>
                <w:szCs w:val="20"/>
                <w:lang w:val="en-US" w:eastAsia="en-US"/>
              </w:rPr>
              <w:t>4</w:t>
            </w:r>
            <w:r w:rsidRPr="004156E6">
              <w:rPr>
                <w:rStyle w:val="normaltextrun"/>
                <w:color w:val="000000"/>
                <w:sz w:val="20"/>
                <w:szCs w:val="20"/>
                <w:lang w:eastAsia="en-US"/>
              </w:rPr>
              <w:t>-5%</w:t>
            </w:r>
            <w:r w:rsidRPr="004156E6">
              <w:rPr>
                <w:rStyle w:val="eop"/>
                <w:color w:val="000000"/>
                <w:sz w:val="20"/>
                <w:szCs w:val="20"/>
                <w:lang w:eastAsia="en-US"/>
              </w:rPr>
              <w:t> </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A084A" w:rsidRPr="004156E6" w:rsidRDefault="00EA084A" w:rsidP="00EA084A">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Pr="004156E6">
              <w:rPr>
                <w:rStyle w:val="normaltextrun"/>
                <w:b/>
                <w:bCs/>
                <w:color w:val="000000"/>
                <w:sz w:val="20"/>
                <w:szCs w:val="20"/>
                <w:lang w:val="kk-KZ" w:eastAsia="en-US"/>
              </w:rPr>
              <w:t>Қанағаттанарлықсыз</w:t>
            </w:r>
            <w:r w:rsidRPr="004156E6">
              <w:rPr>
                <w:rStyle w:val="normaltextrun"/>
                <w:b/>
                <w:bCs/>
                <w:color w:val="000000"/>
                <w:sz w:val="20"/>
                <w:szCs w:val="20"/>
                <w:lang w:eastAsia="en-US"/>
              </w:rPr>
              <w:t>»</w:t>
            </w:r>
            <w:r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jc w:val="both"/>
              <w:textAlignment w:val="baseline"/>
              <w:rPr>
                <w:sz w:val="20"/>
                <w:szCs w:val="20"/>
              </w:rPr>
            </w:pPr>
            <w:r w:rsidRPr="004156E6">
              <w:rPr>
                <w:rStyle w:val="normaltextrun"/>
                <w:b/>
                <w:bCs/>
                <w:color w:val="000000"/>
                <w:sz w:val="20"/>
                <w:szCs w:val="20"/>
                <w:lang w:eastAsia="en-US"/>
              </w:rPr>
              <w:t> </w:t>
            </w:r>
            <w:r w:rsidRPr="004156E6">
              <w:rPr>
                <w:rStyle w:val="normaltextrun"/>
                <w:color w:val="000000"/>
                <w:sz w:val="20"/>
                <w:szCs w:val="20"/>
                <w:lang w:eastAsia="en-US"/>
              </w:rPr>
              <w:t>0-3%</w:t>
            </w:r>
            <w:r w:rsidRPr="004156E6">
              <w:rPr>
                <w:rStyle w:val="eop"/>
                <w:color w:val="000000"/>
                <w:sz w:val="20"/>
                <w:szCs w:val="20"/>
                <w:lang w:eastAsia="en-US"/>
              </w:rPr>
              <w:t> </w:t>
            </w:r>
          </w:p>
        </w:tc>
      </w:tr>
      <w:tr w:rsidR="003D6C70" w:rsidRPr="004156E6" w:rsidTr="00555762">
        <w:trPr>
          <w:trHeight w:val="542"/>
        </w:trPr>
        <w:tc>
          <w:tcPr>
            <w:tcW w:w="2513" w:type="dxa"/>
            <w:tcBorders>
              <w:top w:val="single" w:sz="6" w:space="0" w:color="auto"/>
              <w:left w:val="single" w:sz="6" w:space="0" w:color="auto"/>
              <w:bottom w:val="single" w:sz="6" w:space="0" w:color="auto"/>
              <w:right w:val="single" w:sz="6" w:space="0" w:color="auto"/>
            </w:tcBorders>
          </w:tcPr>
          <w:p w:rsidR="003D6C70" w:rsidRPr="004156E6" w:rsidRDefault="003D6C70" w:rsidP="00DF7E53">
            <w:pPr>
              <w:rPr>
                <w:b/>
                <w:sz w:val="20"/>
                <w:szCs w:val="20"/>
              </w:rPr>
            </w:pPr>
            <w:r w:rsidRPr="004156E6">
              <w:rPr>
                <w:b/>
                <w:sz w:val="20"/>
                <w:szCs w:val="20"/>
              </w:rPr>
              <w:t xml:space="preserve">Көшбасшылардың </w:t>
            </w:r>
            <w:proofErr w:type="spellStart"/>
            <w:r w:rsidRPr="004156E6">
              <w:rPr>
                <w:b/>
                <w:sz w:val="20"/>
                <w:szCs w:val="20"/>
              </w:rPr>
              <w:t>миссиясын</w:t>
            </w:r>
            <w:proofErr w:type="spellEnd"/>
            <w:r w:rsidRPr="004156E6">
              <w:rPr>
                <w:b/>
                <w:sz w:val="20"/>
                <w:szCs w:val="20"/>
              </w:rPr>
              <w:t xml:space="preserve"> қалыптастыру</w:t>
            </w:r>
          </w:p>
        </w:tc>
        <w:tc>
          <w:tcPr>
            <w:tcW w:w="2805" w:type="dxa"/>
            <w:tcBorders>
              <w:top w:val="single" w:sz="6" w:space="0" w:color="auto"/>
              <w:left w:val="single" w:sz="6" w:space="0" w:color="auto"/>
              <w:bottom w:val="single" w:sz="6" w:space="0" w:color="auto"/>
              <w:right w:val="single" w:sz="6" w:space="0" w:color="auto"/>
            </w:tcBorders>
          </w:tcPr>
          <w:p w:rsidR="003D6C70" w:rsidRPr="004156E6" w:rsidRDefault="003D6C70" w:rsidP="00455E0D">
            <w:pPr>
              <w:rPr>
                <w:sz w:val="20"/>
                <w:szCs w:val="20"/>
              </w:rPr>
            </w:pPr>
            <w:r w:rsidRPr="004156E6">
              <w:rPr>
                <w:sz w:val="20"/>
                <w:szCs w:val="20"/>
              </w:rPr>
              <w:t xml:space="preserve">Компанияның жоғары </w:t>
            </w:r>
            <w:proofErr w:type="spellStart"/>
            <w:r w:rsidRPr="004156E6">
              <w:rPr>
                <w:sz w:val="20"/>
                <w:szCs w:val="20"/>
              </w:rPr>
              <w:t>лауазымды</w:t>
            </w:r>
            <w:proofErr w:type="spellEnd"/>
            <w:r w:rsidRPr="004156E6">
              <w:rPr>
                <w:sz w:val="20"/>
                <w:szCs w:val="20"/>
              </w:rPr>
              <w:t xml:space="preserve"> тұлғаларының әлеуметтік міндеттемелерінің </w:t>
            </w:r>
            <w:proofErr w:type="spellStart"/>
            <w:r w:rsidRPr="004156E6">
              <w:rPr>
                <w:sz w:val="20"/>
                <w:szCs w:val="20"/>
              </w:rPr>
              <w:t>кешенді</w:t>
            </w:r>
            <w:proofErr w:type="spellEnd"/>
            <w:r w:rsidRPr="004156E6">
              <w:rPr>
                <w:sz w:val="20"/>
                <w:szCs w:val="20"/>
              </w:rPr>
              <w:t xml:space="preserve"> жиынтығын ұсыну.</w:t>
            </w:r>
          </w:p>
        </w:tc>
        <w:tc>
          <w:tcPr>
            <w:tcW w:w="2659" w:type="dxa"/>
            <w:tcBorders>
              <w:top w:val="single" w:sz="6" w:space="0" w:color="auto"/>
              <w:left w:val="single" w:sz="6" w:space="0" w:color="auto"/>
              <w:bottom w:val="single" w:sz="6" w:space="0" w:color="auto"/>
              <w:right w:val="single" w:sz="6" w:space="0" w:color="auto"/>
            </w:tcBorders>
          </w:tcPr>
          <w:p w:rsidR="003D6C70" w:rsidRPr="004156E6" w:rsidRDefault="003D6C70" w:rsidP="00455E0D">
            <w:pPr>
              <w:rPr>
                <w:sz w:val="20"/>
                <w:szCs w:val="20"/>
              </w:rPr>
            </w:pPr>
            <w:r w:rsidRPr="004156E6">
              <w:rPr>
                <w:sz w:val="20"/>
                <w:szCs w:val="20"/>
              </w:rPr>
              <w:t xml:space="preserve">Компанияның жоғары </w:t>
            </w:r>
            <w:proofErr w:type="spellStart"/>
            <w:r w:rsidRPr="004156E6">
              <w:rPr>
                <w:sz w:val="20"/>
                <w:szCs w:val="20"/>
              </w:rPr>
              <w:t>лауазымды</w:t>
            </w:r>
            <w:proofErr w:type="spellEnd"/>
            <w:r w:rsidRPr="004156E6">
              <w:rPr>
                <w:sz w:val="20"/>
                <w:szCs w:val="20"/>
              </w:rPr>
              <w:t xml:space="preserve"> тұлғаларының </w:t>
            </w:r>
            <w:proofErr w:type="spellStart"/>
            <w:r w:rsidRPr="004156E6">
              <w:rPr>
                <w:sz w:val="20"/>
                <w:szCs w:val="20"/>
              </w:rPr>
              <w:t>жеке</w:t>
            </w:r>
            <w:proofErr w:type="spellEnd"/>
            <w:r w:rsidRPr="004156E6">
              <w:rPr>
                <w:sz w:val="20"/>
                <w:szCs w:val="20"/>
              </w:rPr>
              <w:t xml:space="preserve"> әлеуметтік </w:t>
            </w:r>
            <w:proofErr w:type="spellStart"/>
            <w:r w:rsidRPr="004156E6">
              <w:rPr>
                <w:sz w:val="20"/>
                <w:szCs w:val="20"/>
              </w:rPr>
              <w:t>міндеттемелері</w:t>
            </w:r>
            <w:proofErr w:type="spellEnd"/>
            <w:r w:rsidRPr="004156E6">
              <w:rPr>
                <w:sz w:val="20"/>
                <w:szCs w:val="20"/>
              </w:rPr>
              <w:t xml:space="preserve"> </w:t>
            </w:r>
            <w:proofErr w:type="spellStart"/>
            <w:r w:rsidRPr="004156E6">
              <w:rPr>
                <w:sz w:val="20"/>
                <w:szCs w:val="20"/>
              </w:rPr>
              <w:t>туралы</w:t>
            </w:r>
            <w:proofErr w:type="spellEnd"/>
            <w:r w:rsidRPr="004156E6">
              <w:rPr>
                <w:sz w:val="20"/>
                <w:szCs w:val="20"/>
              </w:rPr>
              <w:t xml:space="preserve"> мәлімдемесі.</w:t>
            </w:r>
          </w:p>
        </w:tc>
        <w:tc>
          <w:tcPr>
            <w:tcW w:w="3501" w:type="dxa"/>
            <w:tcBorders>
              <w:top w:val="single" w:sz="6" w:space="0" w:color="auto"/>
              <w:left w:val="single" w:sz="6" w:space="0" w:color="auto"/>
              <w:bottom w:val="single" w:sz="6" w:space="0" w:color="auto"/>
              <w:right w:val="single" w:sz="6" w:space="0" w:color="auto"/>
            </w:tcBorders>
          </w:tcPr>
          <w:p w:rsidR="003D6C70" w:rsidRPr="004156E6" w:rsidRDefault="003D6C70" w:rsidP="00455E0D">
            <w:pPr>
              <w:rPr>
                <w:sz w:val="20"/>
                <w:szCs w:val="20"/>
              </w:rPr>
            </w:pPr>
            <w:r w:rsidRPr="004156E6">
              <w:rPr>
                <w:sz w:val="20"/>
                <w:szCs w:val="20"/>
              </w:rPr>
              <w:t xml:space="preserve">Компанияның жоғары </w:t>
            </w:r>
            <w:proofErr w:type="spellStart"/>
            <w:r w:rsidRPr="004156E6">
              <w:rPr>
                <w:sz w:val="20"/>
                <w:szCs w:val="20"/>
              </w:rPr>
              <w:t>лауазымды</w:t>
            </w:r>
            <w:proofErr w:type="spellEnd"/>
            <w:r w:rsidRPr="004156E6">
              <w:rPr>
                <w:sz w:val="20"/>
                <w:szCs w:val="20"/>
              </w:rPr>
              <w:t xml:space="preserve"> тұлғаларының </w:t>
            </w:r>
            <w:proofErr w:type="spellStart"/>
            <w:r w:rsidRPr="004156E6">
              <w:rPr>
                <w:sz w:val="20"/>
                <w:szCs w:val="20"/>
              </w:rPr>
              <w:t>бірнеше</w:t>
            </w:r>
            <w:proofErr w:type="spellEnd"/>
            <w:r w:rsidRPr="004156E6">
              <w:rPr>
                <w:sz w:val="20"/>
                <w:szCs w:val="20"/>
              </w:rPr>
              <w:t xml:space="preserve"> әлеуметтік </w:t>
            </w:r>
            <w:proofErr w:type="spellStart"/>
            <w:r w:rsidRPr="004156E6">
              <w:rPr>
                <w:sz w:val="20"/>
                <w:szCs w:val="20"/>
              </w:rPr>
              <w:t>міндеттемелері</w:t>
            </w:r>
            <w:proofErr w:type="spellEnd"/>
            <w:r w:rsidRPr="004156E6">
              <w:rPr>
                <w:sz w:val="20"/>
                <w:szCs w:val="20"/>
              </w:rPr>
              <w:t xml:space="preserve"> </w:t>
            </w:r>
            <w:proofErr w:type="spellStart"/>
            <w:r w:rsidRPr="004156E6">
              <w:rPr>
                <w:sz w:val="20"/>
                <w:szCs w:val="20"/>
              </w:rPr>
              <w:t>туралы</w:t>
            </w:r>
            <w:proofErr w:type="spellEnd"/>
            <w:r w:rsidRPr="004156E6">
              <w:rPr>
                <w:sz w:val="20"/>
                <w:szCs w:val="20"/>
              </w:rPr>
              <w:t xml:space="preserve"> мәлімдемесі және олардың қате түсініктемелері.</w:t>
            </w:r>
          </w:p>
        </w:tc>
        <w:tc>
          <w:tcPr>
            <w:tcW w:w="3358" w:type="dxa"/>
            <w:tcBorders>
              <w:top w:val="single" w:sz="6" w:space="0" w:color="auto"/>
              <w:left w:val="single" w:sz="6" w:space="0" w:color="auto"/>
              <w:bottom w:val="single" w:sz="6" w:space="0" w:color="auto"/>
              <w:right w:val="single" w:sz="6" w:space="0" w:color="auto"/>
            </w:tcBorders>
          </w:tcPr>
          <w:p w:rsidR="003D6C70" w:rsidRPr="004156E6" w:rsidRDefault="003D6C70" w:rsidP="00455E0D">
            <w:pPr>
              <w:rPr>
                <w:sz w:val="20"/>
                <w:szCs w:val="20"/>
              </w:rPr>
            </w:pPr>
            <w:r w:rsidRPr="004156E6">
              <w:rPr>
                <w:sz w:val="20"/>
                <w:szCs w:val="20"/>
              </w:rPr>
              <w:t xml:space="preserve">Компанияның жоғары </w:t>
            </w:r>
            <w:proofErr w:type="spellStart"/>
            <w:r w:rsidRPr="004156E6">
              <w:rPr>
                <w:sz w:val="20"/>
                <w:szCs w:val="20"/>
              </w:rPr>
              <w:t>лауазымды</w:t>
            </w:r>
            <w:proofErr w:type="spellEnd"/>
            <w:r w:rsidRPr="004156E6">
              <w:rPr>
                <w:sz w:val="20"/>
                <w:szCs w:val="20"/>
              </w:rPr>
              <w:t xml:space="preserve"> тұлғаларының әлеуметтік міндеттемелерінің дұрыс </w:t>
            </w:r>
            <w:proofErr w:type="spellStart"/>
            <w:r w:rsidRPr="004156E6">
              <w:rPr>
                <w:sz w:val="20"/>
                <w:szCs w:val="20"/>
              </w:rPr>
              <w:t>емес</w:t>
            </w:r>
            <w:proofErr w:type="spellEnd"/>
            <w:r w:rsidRPr="004156E6">
              <w:rPr>
                <w:sz w:val="20"/>
                <w:szCs w:val="20"/>
              </w:rPr>
              <w:t xml:space="preserve"> мәлімдемесі </w:t>
            </w:r>
            <w:proofErr w:type="spellStart"/>
            <w:r w:rsidRPr="004156E6">
              <w:rPr>
                <w:sz w:val="20"/>
                <w:szCs w:val="20"/>
              </w:rPr>
              <w:t>немесе</w:t>
            </w:r>
            <w:proofErr w:type="spellEnd"/>
            <w:r w:rsidRPr="004156E6">
              <w:rPr>
                <w:sz w:val="20"/>
                <w:szCs w:val="20"/>
              </w:rPr>
              <w:t xml:space="preserve"> плагиат.</w:t>
            </w:r>
          </w:p>
        </w:tc>
      </w:tr>
      <w:tr w:rsidR="003D6C70" w:rsidRPr="004156E6" w:rsidTr="00555762">
        <w:trPr>
          <w:trHeight w:val="542"/>
        </w:trPr>
        <w:tc>
          <w:tcPr>
            <w:tcW w:w="2513" w:type="dxa"/>
            <w:tcBorders>
              <w:top w:val="single" w:sz="6" w:space="0" w:color="auto"/>
              <w:left w:val="single" w:sz="6" w:space="0" w:color="auto"/>
              <w:bottom w:val="single" w:sz="6" w:space="0" w:color="auto"/>
              <w:right w:val="single" w:sz="6" w:space="0" w:color="auto"/>
            </w:tcBorders>
            <w:hideMark/>
          </w:tcPr>
          <w:p w:rsidR="003D6C70" w:rsidRPr="004156E6" w:rsidRDefault="003D6C70" w:rsidP="00DF7E53">
            <w:pPr>
              <w:rPr>
                <w:b/>
                <w:sz w:val="20"/>
                <w:szCs w:val="20"/>
                <w:lang w:val="kk-KZ"/>
              </w:rPr>
            </w:pPr>
            <w:r w:rsidRPr="004156E6">
              <w:rPr>
                <w:b/>
                <w:sz w:val="20"/>
                <w:szCs w:val="20"/>
                <w:lang w:val="kk-KZ"/>
              </w:rPr>
              <w:t>Аңыздарды(легенда) құру механизмін түсіну</w:t>
            </w:r>
          </w:p>
        </w:tc>
        <w:tc>
          <w:tcPr>
            <w:tcW w:w="2805" w:type="dxa"/>
            <w:tcBorders>
              <w:top w:val="single" w:sz="6" w:space="0" w:color="auto"/>
              <w:left w:val="single" w:sz="6" w:space="0" w:color="auto"/>
              <w:bottom w:val="single" w:sz="6" w:space="0" w:color="auto"/>
              <w:right w:val="single" w:sz="6" w:space="0" w:color="auto"/>
            </w:tcBorders>
            <w:hideMark/>
          </w:tcPr>
          <w:p w:rsidR="003D6C70" w:rsidRPr="004156E6" w:rsidRDefault="003D6C70" w:rsidP="00405779">
            <w:pPr>
              <w:rPr>
                <w:sz w:val="20"/>
                <w:szCs w:val="20"/>
                <w:lang w:val="kk-KZ"/>
              </w:rPr>
            </w:pPr>
            <w:r w:rsidRPr="004156E6">
              <w:rPr>
                <w:sz w:val="20"/>
                <w:szCs w:val="20"/>
                <w:lang w:val="kk-KZ"/>
              </w:rPr>
              <w:t>Шығармашылық, қысқаша, есте қаларлық оқиғаны ұсыну.</w:t>
            </w:r>
          </w:p>
        </w:tc>
        <w:tc>
          <w:tcPr>
            <w:tcW w:w="2659" w:type="dxa"/>
            <w:tcBorders>
              <w:top w:val="single" w:sz="6" w:space="0" w:color="auto"/>
              <w:left w:val="single" w:sz="6" w:space="0" w:color="auto"/>
              <w:bottom w:val="single" w:sz="6" w:space="0" w:color="auto"/>
              <w:right w:val="single" w:sz="6" w:space="0" w:color="auto"/>
            </w:tcBorders>
            <w:hideMark/>
          </w:tcPr>
          <w:p w:rsidR="003D6C70" w:rsidRPr="004156E6" w:rsidRDefault="003D6C70" w:rsidP="00405779">
            <w:pPr>
              <w:rPr>
                <w:sz w:val="20"/>
                <w:szCs w:val="20"/>
                <w:lang w:val="kk-KZ"/>
              </w:rPr>
            </w:pPr>
            <w:r w:rsidRPr="004156E6">
              <w:rPr>
                <w:sz w:val="20"/>
                <w:szCs w:val="20"/>
                <w:lang w:val="kk-KZ"/>
              </w:rPr>
              <w:t>Кәдімгі, қысқа, есте қалатын оқиғаны ұсыну.</w:t>
            </w:r>
          </w:p>
        </w:tc>
        <w:tc>
          <w:tcPr>
            <w:tcW w:w="3501" w:type="dxa"/>
            <w:tcBorders>
              <w:top w:val="single" w:sz="6" w:space="0" w:color="auto"/>
              <w:left w:val="single" w:sz="6" w:space="0" w:color="auto"/>
              <w:bottom w:val="single" w:sz="6" w:space="0" w:color="auto"/>
              <w:right w:val="single" w:sz="6" w:space="0" w:color="auto"/>
            </w:tcBorders>
            <w:hideMark/>
          </w:tcPr>
          <w:p w:rsidR="003D6C70" w:rsidRPr="004156E6" w:rsidRDefault="003D6C70" w:rsidP="00405779">
            <w:pPr>
              <w:rPr>
                <w:sz w:val="20"/>
                <w:szCs w:val="20"/>
                <w:lang w:val="kk-KZ"/>
              </w:rPr>
            </w:pPr>
            <w:r w:rsidRPr="004156E6">
              <w:rPr>
                <w:sz w:val="20"/>
                <w:szCs w:val="20"/>
                <w:lang w:val="kk-KZ"/>
              </w:rPr>
              <w:t>Қысқа, есте қаларлық оқиғаларды шаблондар мен стереотиптер арқылы көрсету.</w:t>
            </w:r>
          </w:p>
        </w:tc>
        <w:tc>
          <w:tcPr>
            <w:tcW w:w="3358" w:type="dxa"/>
            <w:tcBorders>
              <w:top w:val="single" w:sz="6" w:space="0" w:color="auto"/>
              <w:left w:val="single" w:sz="6" w:space="0" w:color="auto"/>
              <w:bottom w:val="single" w:sz="6" w:space="0" w:color="auto"/>
              <w:right w:val="single" w:sz="6" w:space="0" w:color="auto"/>
            </w:tcBorders>
            <w:hideMark/>
          </w:tcPr>
          <w:p w:rsidR="003D6C70" w:rsidRPr="004156E6" w:rsidRDefault="003D6C70" w:rsidP="00405779">
            <w:pPr>
              <w:rPr>
                <w:sz w:val="20"/>
                <w:szCs w:val="20"/>
                <w:lang w:val="kk-KZ"/>
              </w:rPr>
            </w:pPr>
            <w:r w:rsidRPr="004156E6">
              <w:rPr>
                <w:sz w:val="20"/>
                <w:szCs w:val="20"/>
                <w:lang w:val="kk-KZ"/>
              </w:rPr>
              <w:t>Қысқа, есте қаларлық әңгіме қалыптаспаған немесе плагиат</w:t>
            </w:r>
          </w:p>
        </w:tc>
      </w:tr>
      <w:tr w:rsidR="003D6C70" w:rsidRPr="004156E6" w:rsidTr="00555762">
        <w:trPr>
          <w:trHeight w:val="300"/>
        </w:trPr>
        <w:tc>
          <w:tcPr>
            <w:tcW w:w="2513" w:type="dxa"/>
            <w:tcBorders>
              <w:top w:val="single" w:sz="6" w:space="0" w:color="auto"/>
              <w:left w:val="single" w:sz="6" w:space="0" w:color="auto"/>
              <w:bottom w:val="single" w:sz="6" w:space="0" w:color="auto"/>
              <w:right w:val="single" w:sz="6" w:space="0" w:color="auto"/>
            </w:tcBorders>
            <w:hideMark/>
          </w:tcPr>
          <w:p w:rsidR="003D6C70" w:rsidRPr="004156E6" w:rsidRDefault="003D6C70" w:rsidP="00DF7E53">
            <w:pPr>
              <w:rPr>
                <w:b/>
                <w:sz w:val="20"/>
                <w:szCs w:val="20"/>
              </w:rPr>
            </w:pPr>
            <w:r w:rsidRPr="004156E6">
              <w:rPr>
                <w:b/>
                <w:sz w:val="20"/>
                <w:szCs w:val="20"/>
              </w:rPr>
              <w:t xml:space="preserve">Әлеуметтік </w:t>
            </w:r>
            <w:proofErr w:type="spellStart"/>
            <w:r w:rsidRPr="004156E6">
              <w:rPr>
                <w:b/>
                <w:sz w:val="20"/>
                <w:szCs w:val="20"/>
              </w:rPr>
              <w:t>желілердегі</w:t>
            </w:r>
            <w:proofErr w:type="spellEnd"/>
            <w:r w:rsidRPr="004156E6">
              <w:rPr>
                <w:b/>
                <w:sz w:val="20"/>
                <w:szCs w:val="20"/>
              </w:rPr>
              <w:t xml:space="preserve"> танымалдылық </w:t>
            </w:r>
            <w:proofErr w:type="spellStart"/>
            <w:r w:rsidRPr="004156E6">
              <w:rPr>
                <w:b/>
                <w:sz w:val="20"/>
                <w:szCs w:val="20"/>
              </w:rPr>
              <w:t>параметрлері</w:t>
            </w:r>
            <w:proofErr w:type="spellEnd"/>
          </w:p>
        </w:tc>
        <w:tc>
          <w:tcPr>
            <w:tcW w:w="2805" w:type="dxa"/>
            <w:tcBorders>
              <w:top w:val="single" w:sz="6" w:space="0" w:color="auto"/>
              <w:left w:val="single" w:sz="6" w:space="0" w:color="auto"/>
              <w:bottom w:val="single" w:sz="6" w:space="0" w:color="auto"/>
              <w:right w:val="single" w:sz="6" w:space="0" w:color="auto"/>
            </w:tcBorders>
            <w:hideMark/>
          </w:tcPr>
          <w:p w:rsidR="003D6C70" w:rsidRPr="004156E6" w:rsidRDefault="003D6C70" w:rsidP="00216C1D">
            <w:pPr>
              <w:rPr>
                <w:sz w:val="20"/>
                <w:szCs w:val="20"/>
              </w:rPr>
            </w:pPr>
            <w:r w:rsidRPr="004156E6">
              <w:rPr>
                <w:sz w:val="20"/>
                <w:szCs w:val="20"/>
              </w:rPr>
              <w:t xml:space="preserve">Шығармашылық көзқарасқа </w:t>
            </w:r>
            <w:proofErr w:type="spellStart"/>
            <w:r w:rsidRPr="004156E6">
              <w:rPr>
                <w:sz w:val="20"/>
                <w:szCs w:val="20"/>
              </w:rPr>
              <w:t>ие</w:t>
            </w:r>
            <w:proofErr w:type="spellEnd"/>
            <w:r w:rsidRPr="004156E6">
              <w:rPr>
                <w:sz w:val="20"/>
                <w:szCs w:val="20"/>
              </w:rPr>
              <w:t xml:space="preserve"> болу және компания мен менеджерлердің әлеуметтік </w:t>
            </w:r>
            <w:proofErr w:type="spellStart"/>
            <w:r w:rsidRPr="004156E6">
              <w:rPr>
                <w:sz w:val="20"/>
                <w:szCs w:val="20"/>
              </w:rPr>
              <w:t>желілердегі</w:t>
            </w:r>
            <w:proofErr w:type="spellEnd"/>
            <w:r w:rsidRPr="004156E6">
              <w:rPr>
                <w:sz w:val="20"/>
                <w:szCs w:val="20"/>
              </w:rPr>
              <w:t xml:space="preserve"> танымалдылық </w:t>
            </w:r>
            <w:proofErr w:type="spellStart"/>
            <w:r w:rsidRPr="004156E6">
              <w:rPr>
                <w:sz w:val="20"/>
                <w:szCs w:val="20"/>
              </w:rPr>
              <w:t>принциптерін</w:t>
            </w:r>
            <w:proofErr w:type="spellEnd"/>
            <w:r w:rsidRPr="004156E6">
              <w:rPr>
                <w:sz w:val="20"/>
                <w:szCs w:val="20"/>
              </w:rPr>
              <w:t xml:space="preserve"> көрсету.</w:t>
            </w:r>
          </w:p>
        </w:tc>
        <w:tc>
          <w:tcPr>
            <w:tcW w:w="2659" w:type="dxa"/>
            <w:tcBorders>
              <w:top w:val="single" w:sz="6" w:space="0" w:color="auto"/>
              <w:left w:val="single" w:sz="6" w:space="0" w:color="auto"/>
              <w:bottom w:val="single" w:sz="6" w:space="0" w:color="auto"/>
              <w:right w:val="single" w:sz="6" w:space="0" w:color="auto"/>
            </w:tcBorders>
            <w:hideMark/>
          </w:tcPr>
          <w:p w:rsidR="003D6C70" w:rsidRPr="004156E6" w:rsidRDefault="003D6C70" w:rsidP="00216C1D">
            <w:pPr>
              <w:rPr>
                <w:sz w:val="20"/>
                <w:szCs w:val="20"/>
              </w:rPr>
            </w:pPr>
            <w:r w:rsidRPr="004156E6">
              <w:rPr>
                <w:sz w:val="20"/>
                <w:szCs w:val="20"/>
              </w:rPr>
              <w:t xml:space="preserve">Ең аз шығармашылық көзқарастың </w:t>
            </w:r>
            <w:proofErr w:type="spellStart"/>
            <w:r w:rsidRPr="004156E6">
              <w:rPr>
                <w:sz w:val="20"/>
                <w:szCs w:val="20"/>
              </w:rPr>
              <w:t>болуы</w:t>
            </w:r>
            <w:proofErr w:type="spellEnd"/>
            <w:r w:rsidRPr="004156E6">
              <w:rPr>
                <w:sz w:val="20"/>
                <w:szCs w:val="20"/>
              </w:rPr>
              <w:t xml:space="preserve"> және компанияның және менеджерлердің әлеуметтік </w:t>
            </w:r>
            <w:proofErr w:type="spellStart"/>
            <w:r w:rsidRPr="004156E6">
              <w:rPr>
                <w:sz w:val="20"/>
                <w:szCs w:val="20"/>
              </w:rPr>
              <w:t>желілердегі</w:t>
            </w:r>
            <w:proofErr w:type="spellEnd"/>
            <w:r w:rsidRPr="004156E6">
              <w:rPr>
                <w:sz w:val="20"/>
                <w:szCs w:val="20"/>
              </w:rPr>
              <w:t xml:space="preserve"> танымалдылық принциптерінің көрсеткіші.</w:t>
            </w:r>
          </w:p>
        </w:tc>
        <w:tc>
          <w:tcPr>
            <w:tcW w:w="3501" w:type="dxa"/>
            <w:tcBorders>
              <w:top w:val="single" w:sz="6" w:space="0" w:color="auto"/>
              <w:left w:val="single" w:sz="6" w:space="0" w:color="auto"/>
              <w:bottom w:val="single" w:sz="6" w:space="0" w:color="auto"/>
              <w:right w:val="single" w:sz="6" w:space="0" w:color="auto"/>
            </w:tcBorders>
            <w:hideMark/>
          </w:tcPr>
          <w:p w:rsidR="003D6C70" w:rsidRPr="004156E6" w:rsidRDefault="003D6C70" w:rsidP="00216C1D">
            <w:pPr>
              <w:rPr>
                <w:sz w:val="20"/>
                <w:szCs w:val="20"/>
              </w:rPr>
            </w:pPr>
            <w:r w:rsidRPr="004156E6">
              <w:rPr>
                <w:sz w:val="20"/>
                <w:szCs w:val="20"/>
              </w:rPr>
              <w:t xml:space="preserve">Шаблондық көзқарас және компанияның және менеджерлердің әлеуметтік </w:t>
            </w:r>
            <w:proofErr w:type="spellStart"/>
            <w:r w:rsidRPr="004156E6">
              <w:rPr>
                <w:sz w:val="20"/>
                <w:szCs w:val="20"/>
              </w:rPr>
              <w:t>желілердегі</w:t>
            </w:r>
            <w:proofErr w:type="spellEnd"/>
            <w:r w:rsidRPr="004156E6">
              <w:rPr>
                <w:sz w:val="20"/>
                <w:szCs w:val="20"/>
              </w:rPr>
              <w:t xml:space="preserve"> танымалдылық </w:t>
            </w:r>
            <w:proofErr w:type="spellStart"/>
            <w:r w:rsidRPr="004156E6">
              <w:rPr>
                <w:sz w:val="20"/>
                <w:szCs w:val="20"/>
              </w:rPr>
              <w:t>принциптеріне</w:t>
            </w:r>
            <w:proofErr w:type="spellEnd"/>
            <w:r w:rsidRPr="004156E6">
              <w:rPr>
                <w:sz w:val="20"/>
                <w:szCs w:val="20"/>
              </w:rPr>
              <w:t xml:space="preserve"> сілтемелердің </w:t>
            </w:r>
            <w:proofErr w:type="spellStart"/>
            <w:r w:rsidRPr="004156E6">
              <w:rPr>
                <w:sz w:val="20"/>
                <w:szCs w:val="20"/>
              </w:rPr>
              <w:t>болмауы</w:t>
            </w:r>
            <w:proofErr w:type="spellEnd"/>
            <w:r w:rsidRPr="004156E6">
              <w:rPr>
                <w:sz w:val="20"/>
                <w:szCs w:val="20"/>
              </w:rPr>
              <w:t>.</w:t>
            </w:r>
          </w:p>
        </w:tc>
        <w:tc>
          <w:tcPr>
            <w:tcW w:w="3358" w:type="dxa"/>
            <w:tcBorders>
              <w:top w:val="single" w:sz="6" w:space="0" w:color="auto"/>
              <w:left w:val="single" w:sz="6" w:space="0" w:color="auto"/>
              <w:bottom w:val="single" w:sz="6" w:space="0" w:color="auto"/>
              <w:right w:val="single" w:sz="6" w:space="0" w:color="auto"/>
            </w:tcBorders>
            <w:hideMark/>
          </w:tcPr>
          <w:p w:rsidR="003D6C70" w:rsidRPr="004156E6" w:rsidRDefault="003D6C70" w:rsidP="00216C1D">
            <w:pPr>
              <w:rPr>
                <w:sz w:val="20"/>
                <w:szCs w:val="20"/>
                <w:lang w:val="kk-KZ"/>
              </w:rPr>
            </w:pPr>
            <w:r w:rsidRPr="004156E6">
              <w:rPr>
                <w:sz w:val="20"/>
                <w:szCs w:val="20"/>
              </w:rPr>
              <w:t>Шығармашылық көрсетілмеді</w:t>
            </w:r>
            <w:r w:rsidR="004156E6" w:rsidRPr="004156E6">
              <w:rPr>
                <w:sz w:val="20"/>
                <w:szCs w:val="20"/>
                <w:lang w:val="kk-KZ"/>
              </w:rPr>
              <w:t xml:space="preserve"> немесе плагиат</w:t>
            </w:r>
          </w:p>
        </w:tc>
      </w:tr>
      <w:tr w:rsidR="004156E6" w:rsidRPr="004156E6" w:rsidTr="00555762">
        <w:trPr>
          <w:trHeight w:val="854"/>
        </w:trPr>
        <w:tc>
          <w:tcPr>
            <w:tcW w:w="2513" w:type="dxa"/>
            <w:tcBorders>
              <w:top w:val="single" w:sz="6" w:space="0" w:color="auto"/>
              <w:left w:val="single" w:sz="6" w:space="0" w:color="auto"/>
              <w:bottom w:val="single" w:sz="6" w:space="0" w:color="auto"/>
              <w:right w:val="single" w:sz="6" w:space="0" w:color="auto"/>
            </w:tcBorders>
            <w:hideMark/>
          </w:tcPr>
          <w:p w:rsidR="004156E6" w:rsidRPr="004156E6" w:rsidRDefault="004156E6" w:rsidP="00DF7E53">
            <w:pPr>
              <w:rPr>
                <w:b/>
                <w:sz w:val="20"/>
                <w:szCs w:val="20"/>
              </w:rPr>
            </w:pPr>
            <w:r w:rsidRPr="004156E6">
              <w:rPr>
                <w:b/>
                <w:sz w:val="20"/>
                <w:szCs w:val="20"/>
              </w:rPr>
              <w:t xml:space="preserve">Тәуекелдік </w:t>
            </w:r>
            <w:proofErr w:type="spellStart"/>
            <w:r w:rsidRPr="004156E6">
              <w:rPr>
                <w:b/>
                <w:sz w:val="20"/>
                <w:szCs w:val="20"/>
              </w:rPr>
              <w:t>рейтингі</w:t>
            </w:r>
            <w:proofErr w:type="spellEnd"/>
          </w:p>
        </w:tc>
        <w:tc>
          <w:tcPr>
            <w:tcW w:w="2805" w:type="dxa"/>
            <w:tcBorders>
              <w:top w:val="single" w:sz="6" w:space="0" w:color="auto"/>
              <w:left w:val="single" w:sz="6" w:space="0" w:color="auto"/>
              <w:bottom w:val="single" w:sz="6" w:space="0" w:color="auto"/>
              <w:right w:val="single" w:sz="6" w:space="0" w:color="auto"/>
            </w:tcBorders>
            <w:hideMark/>
          </w:tcPr>
          <w:p w:rsidR="004156E6" w:rsidRPr="004156E6" w:rsidRDefault="004156E6" w:rsidP="009A4375">
            <w:pPr>
              <w:rPr>
                <w:sz w:val="20"/>
                <w:szCs w:val="20"/>
              </w:rPr>
            </w:pPr>
            <w:r w:rsidRPr="004156E6">
              <w:rPr>
                <w:sz w:val="20"/>
                <w:szCs w:val="20"/>
              </w:rPr>
              <w:t xml:space="preserve">Компанияның және тұлғалардың </w:t>
            </w:r>
            <w:proofErr w:type="spellStart"/>
            <w:r w:rsidRPr="004156E6">
              <w:rPr>
                <w:sz w:val="20"/>
                <w:szCs w:val="20"/>
              </w:rPr>
              <w:t>беделіне</w:t>
            </w:r>
            <w:proofErr w:type="spellEnd"/>
            <w:r w:rsidRPr="004156E6">
              <w:rPr>
                <w:sz w:val="20"/>
                <w:szCs w:val="20"/>
              </w:rPr>
              <w:t xml:space="preserve"> қатысты барлық қауіп-қатерлер.</w:t>
            </w:r>
          </w:p>
        </w:tc>
        <w:tc>
          <w:tcPr>
            <w:tcW w:w="2659" w:type="dxa"/>
            <w:tcBorders>
              <w:top w:val="single" w:sz="6" w:space="0" w:color="auto"/>
              <w:left w:val="single" w:sz="6" w:space="0" w:color="auto"/>
              <w:bottom w:val="single" w:sz="6" w:space="0" w:color="auto"/>
              <w:right w:val="single" w:sz="6" w:space="0" w:color="auto"/>
            </w:tcBorders>
            <w:hideMark/>
          </w:tcPr>
          <w:p w:rsidR="004156E6" w:rsidRPr="004156E6" w:rsidRDefault="004156E6" w:rsidP="009A4375">
            <w:pPr>
              <w:rPr>
                <w:sz w:val="20"/>
                <w:szCs w:val="20"/>
              </w:rPr>
            </w:pPr>
            <w:r w:rsidRPr="004156E6">
              <w:rPr>
                <w:sz w:val="20"/>
                <w:szCs w:val="20"/>
              </w:rPr>
              <w:t xml:space="preserve">Компанияның және тұлғалардың </w:t>
            </w:r>
            <w:proofErr w:type="spellStart"/>
            <w:r w:rsidRPr="004156E6">
              <w:rPr>
                <w:sz w:val="20"/>
                <w:szCs w:val="20"/>
              </w:rPr>
              <w:t>беделіне</w:t>
            </w:r>
            <w:proofErr w:type="spellEnd"/>
            <w:r w:rsidRPr="004156E6">
              <w:rPr>
                <w:sz w:val="20"/>
                <w:szCs w:val="20"/>
              </w:rPr>
              <w:t xml:space="preserve"> </w:t>
            </w:r>
            <w:proofErr w:type="spellStart"/>
            <w:r w:rsidRPr="004156E6">
              <w:rPr>
                <w:sz w:val="20"/>
                <w:szCs w:val="20"/>
              </w:rPr>
              <w:t>негізгі</w:t>
            </w:r>
            <w:proofErr w:type="spellEnd"/>
            <w:r w:rsidRPr="004156E6">
              <w:rPr>
                <w:sz w:val="20"/>
                <w:szCs w:val="20"/>
              </w:rPr>
              <w:t xml:space="preserve"> қауіп төндіреді.</w:t>
            </w:r>
          </w:p>
        </w:tc>
        <w:tc>
          <w:tcPr>
            <w:tcW w:w="3501" w:type="dxa"/>
            <w:tcBorders>
              <w:top w:val="single" w:sz="6" w:space="0" w:color="auto"/>
              <w:left w:val="single" w:sz="6" w:space="0" w:color="auto"/>
              <w:bottom w:val="single" w:sz="6" w:space="0" w:color="auto"/>
              <w:right w:val="single" w:sz="6" w:space="0" w:color="auto"/>
            </w:tcBorders>
            <w:hideMark/>
          </w:tcPr>
          <w:p w:rsidR="004156E6" w:rsidRPr="004156E6" w:rsidRDefault="004156E6" w:rsidP="009A4375">
            <w:pPr>
              <w:rPr>
                <w:sz w:val="20"/>
                <w:szCs w:val="20"/>
              </w:rPr>
            </w:pPr>
            <w:r w:rsidRPr="004156E6">
              <w:rPr>
                <w:sz w:val="20"/>
                <w:szCs w:val="20"/>
              </w:rPr>
              <w:t xml:space="preserve">Компанияның және тұлғалардың </w:t>
            </w:r>
            <w:proofErr w:type="spellStart"/>
            <w:r w:rsidRPr="004156E6">
              <w:rPr>
                <w:sz w:val="20"/>
                <w:szCs w:val="20"/>
              </w:rPr>
              <w:t>беделіне</w:t>
            </w:r>
            <w:proofErr w:type="spellEnd"/>
            <w:r w:rsidRPr="004156E6">
              <w:rPr>
                <w:sz w:val="20"/>
                <w:szCs w:val="20"/>
              </w:rPr>
              <w:t xml:space="preserve"> </w:t>
            </w:r>
            <w:proofErr w:type="spellStart"/>
            <w:r w:rsidRPr="004156E6">
              <w:rPr>
                <w:sz w:val="20"/>
                <w:szCs w:val="20"/>
              </w:rPr>
              <w:t>бірнеше</w:t>
            </w:r>
            <w:proofErr w:type="spellEnd"/>
            <w:r w:rsidRPr="004156E6">
              <w:rPr>
                <w:sz w:val="20"/>
                <w:szCs w:val="20"/>
              </w:rPr>
              <w:t xml:space="preserve"> </w:t>
            </w:r>
            <w:proofErr w:type="spellStart"/>
            <w:r w:rsidRPr="004156E6">
              <w:rPr>
                <w:sz w:val="20"/>
                <w:szCs w:val="20"/>
              </w:rPr>
              <w:t>немесе</w:t>
            </w:r>
            <w:proofErr w:type="spellEnd"/>
            <w:r w:rsidRPr="004156E6">
              <w:rPr>
                <w:sz w:val="20"/>
                <w:szCs w:val="20"/>
              </w:rPr>
              <w:t xml:space="preserve"> </w:t>
            </w:r>
            <w:proofErr w:type="spellStart"/>
            <w:r w:rsidRPr="004156E6">
              <w:rPr>
                <w:sz w:val="20"/>
                <w:szCs w:val="20"/>
              </w:rPr>
              <w:t>кейбір</w:t>
            </w:r>
            <w:proofErr w:type="spellEnd"/>
            <w:r w:rsidRPr="004156E6">
              <w:rPr>
                <w:sz w:val="20"/>
                <w:szCs w:val="20"/>
              </w:rPr>
              <w:t xml:space="preserve"> дұрыс </w:t>
            </w:r>
            <w:proofErr w:type="spellStart"/>
            <w:r w:rsidRPr="004156E6">
              <w:rPr>
                <w:sz w:val="20"/>
                <w:szCs w:val="20"/>
              </w:rPr>
              <w:t>емес</w:t>
            </w:r>
            <w:proofErr w:type="spellEnd"/>
            <w:r w:rsidRPr="004156E6">
              <w:rPr>
                <w:sz w:val="20"/>
                <w:szCs w:val="20"/>
              </w:rPr>
              <w:t xml:space="preserve"> қатерлер </w:t>
            </w:r>
            <w:proofErr w:type="spellStart"/>
            <w:r w:rsidRPr="004156E6">
              <w:rPr>
                <w:sz w:val="20"/>
                <w:szCs w:val="20"/>
              </w:rPr>
              <w:t>келтірілген</w:t>
            </w:r>
            <w:proofErr w:type="spellEnd"/>
            <w:r w:rsidRPr="004156E6">
              <w:rPr>
                <w:sz w:val="20"/>
                <w:szCs w:val="20"/>
              </w:rPr>
              <w:t>.</w:t>
            </w:r>
          </w:p>
        </w:tc>
        <w:tc>
          <w:tcPr>
            <w:tcW w:w="3358" w:type="dxa"/>
            <w:tcBorders>
              <w:top w:val="single" w:sz="6" w:space="0" w:color="auto"/>
              <w:left w:val="single" w:sz="6" w:space="0" w:color="auto"/>
              <w:bottom w:val="single" w:sz="6" w:space="0" w:color="auto"/>
              <w:right w:val="single" w:sz="6" w:space="0" w:color="auto"/>
            </w:tcBorders>
            <w:hideMark/>
          </w:tcPr>
          <w:p w:rsidR="004156E6" w:rsidRPr="004156E6" w:rsidRDefault="004156E6" w:rsidP="009A4375">
            <w:pPr>
              <w:rPr>
                <w:sz w:val="20"/>
                <w:szCs w:val="20"/>
              </w:rPr>
            </w:pPr>
            <w:r w:rsidRPr="004156E6">
              <w:rPr>
                <w:sz w:val="20"/>
                <w:szCs w:val="20"/>
              </w:rPr>
              <w:t xml:space="preserve">Қабылданған үлгілер тәуекел деңгейі </w:t>
            </w:r>
            <w:proofErr w:type="spellStart"/>
            <w:r w:rsidRPr="004156E6">
              <w:rPr>
                <w:sz w:val="20"/>
                <w:szCs w:val="20"/>
              </w:rPr>
              <w:t>немесе</w:t>
            </w:r>
            <w:proofErr w:type="spellEnd"/>
            <w:r w:rsidRPr="004156E6">
              <w:rPr>
                <w:sz w:val="20"/>
                <w:szCs w:val="20"/>
              </w:rPr>
              <w:t xml:space="preserve"> плагиат </w:t>
            </w:r>
            <w:proofErr w:type="spellStart"/>
            <w:r w:rsidRPr="004156E6">
              <w:rPr>
                <w:sz w:val="20"/>
                <w:szCs w:val="20"/>
              </w:rPr>
              <w:t>бойынша</w:t>
            </w:r>
            <w:proofErr w:type="spellEnd"/>
            <w:r w:rsidRPr="004156E6">
              <w:rPr>
                <w:sz w:val="20"/>
                <w:szCs w:val="20"/>
              </w:rPr>
              <w:t xml:space="preserve"> </w:t>
            </w:r>
            <w:proofErr w:type="spellStart"/>
            <w:r w:rsidRPr="004156E6">
              <w:rPr>
                <w:sz w:val="20"/>
                <w:szCs w:val="20"/>
              </w:rPr>
              <w:t>тапсырма</w:t>
            </w:r>
            <w:proofErr w:type="spellEnd"/>
            <w:r w:rsidRPr="004156E6">
              <w:rPr>
                <w:sz w:val="20"/>
                <w:szCs w:val="20"/>
              </w:rPr>
              <w:t xml:space="preserve"> </w:t>
            </w:r>
            <w:proofErr w:type="spellStart"/>
            <w:r w:rsidRPr="004156E6">
              <w:rPr>
                <w:sz w:val="20"/>
                <w:szCs w:val="20"/>
              </w:rPr>
              <w:t>талаптарын</w:t>
            </w:r>
            <w:proofErr w:type="spellEnd"/>
            <w:r w:rsidRPr="004156E6">
              <w:rPr>
                <w:sz w:val="20"/>
                <w:szCs w:val="20"/>
              </w:rPr>
              <w:t xml:space="preserve"> </w:t>
            </w:r>
            <w:proofErr w:type="spellStart"/>
            <w:r w:rsidRPr="004156E6">
              <w:rPr>
                <w:sz w:val="20"/>
                <w:szCs w:val="20"/>
              </w:rPr>
              <w:t>ашпайды</w:t>
            </w:r>
            <w:proofErr w:type="spellEnd"/>
            <w:r w:rsidRPr="004156E6">
              <w:rPr>
                <w:sz w:val="20"/>
                <w:szCs w:val="20"/>
              </w:rPr>
              <w:t>.</w:t>
            </w:r>
          </w:p>
        </w:tc>
      </w:tr>
    </w:tbl>
    <w:p w:rsidR="00285D9B" w:rsidRPr="004156E6" w:rsidRDefault="00285D9B" w:rsidP="00285D9B">
      <w:pPr>
        <w:pStyle w:val="paragraph"/>
        <w:spacing w:before="0" w:beforeAutospacing="0" w:after="0" w:afterAutospacing="0"/>
        <w:jc w:val="center"/>
        <w:textAlignment w:val="baseline"/>
        <w:rPr>
          <w:rStyle w:val="normaltextrun"/>
          <w:b/>
          <w:bCs/>
          <w:sz w:val="20"/>
          <w:szCs w:val="20"/>
        </w:rPr>
      </w:pPr>
    </w:p>
    <w:p w:rsidR="00285D9B" w:rsidRPr="004156E6" w:rsidRDefault="00285D9B" w:rsidP="00285D9B">
      <w:pPr>
        <w:pStyle w:val="paragraph"/>
        <w:spacing w:before="0" w:beforeAutospacing="0" w:after="0" w:afterAutospacing="0"/>
        <w:jc w:val="center"/>
        <w:textAlignment w:val="baseline"/>
        <w:rPr>
          <w:rStyle w:val="normaltextrun"/>
          <w:sz w:val="20"/>
          <w:szCs w:val="20"/>
          <w:lang w:val="kk-KZ"/>
        </w:rPr>
      </w:pPr>
      <w:r w:rsidRPr="004156E6">
        <w:rPr>
          <w:rStyle w:val="normaltextrun"/>
          <w:b/>
          <w:bCs/>
          <w:sz w:val="20"/>
          <w:szCs w:val="20"/>
        </w:rPr>
        <w:t>С</w:t>
      </w:r>
      <w:r w:rsidR="00BF4FB2" w:rsidRPr="004156E6">
        <w:rPr>
          <w:rStyle w:val="normaltextrun"/>
          <w:b/>
          <w:bCs/>
          <w:sz w:val="20"/>
          <w:szCs w:val="20"/>
          <w:lang w:val="kk-KZ"/>
        </w:rPr>
        <w:t xml:space="preserve">ӨЖ </w:t>
      </w:r>
      <w:r w:rsidR="00BF4FB2" w:rsidRPr="004156E6">
        <w:rPr>
          <w:rStyle w:val="normaltextrun"/>
          <w:b/>
          <w:bCs/>
          <w:sz w:val="20"/>
          <w:szCs w:val="20"/>
        </w:rPr>
        <w:t>4</w:t>
      </w:r>
      <w:r w:rsidR="00BF4FB2" w:rsidRPr="004156E6">
        <w:rPr>
          <w:rStyle w:val="normaltextrun"/>
          <w:b/>
          <w:bCs/>
          <w:sz w:val="20"/>
          <w:szCs w:val="20"/>
          <w:lang w:val="kk-KZ"/>
        </w:rPr>
        <w:t>. «</w:t>
      </w:r>
      <w:r w:rsidR="003D6C70" w:rsidRPr="004156E6">
        <w:rPr>
          <w:b/>
          <w:sz w:val="20"/>
          <w:szCs w:val="20"/>
          <w:lang w:val="kk-KZ"/>
        </w:rPr>
        <w:t>Визуалиция</w:t>
      </w:r>
      <w:r w:rsidR="00BF4FB2" w:rsidRPr="004156E6">
        <w:rPr>
          <w:rStyle w:val="normaltextrun"/>
          <w:b/>
          <w:bCs/>
          <w:sz w:val="20"/>
          <w:szCs w:val="20"/>
          <w:lang w:val="kk-KZ"/>
        </w:rPr>
        <w:t>»</w:t>
      </w:r>
      <w:r w:rsidRPr="004156E6">
        <w:rPr>
          <w:rStyle w:val="normaltextrun"/>
          <w:b/>
          <w:bCs/>
          <w:sz w:val="20"/>
          <w:szCs w:val="20"/>
          <w:lang w:val="kk-KZ"/>
        </w:rPr>
        <w:t xml:space="preserve"> </w:t>
      </w:r>
      <w:r w:rsidR="00BF4FB2" w:rsidRPr="004156E6">
        <w:rPr>
          <w:rStyle w:val="normaltextrun"/>
          <w:b/>
          <w:bCs/>
          <w:sz w:val="20"/>
          <w:szCs w:val="20"/>
          <w:lang w:val="kk-KZ"/>
        </w:rPr>
        <w:t>(100%-дан 15% АБ)</w:t>
      </w:r>
      <w:r w:rsidR="00BF4FB2" w:rsidRPr="004156E6">
        <w:rPr>
          <w:rStyle w:val="normaltextrun"/>
          <w:sz w:val="20"/>
          <w:szCs w:val="20"/>
          <w:lang w:val="kk-KZ"/>
        </w:rPr>
        <w:t> </w:t>
      </w:r>
    </w:p>
    <w:p w:rsidR="00285D9B" w:rsidRPr="004156E6" w:rsidRDefault="00285D9B" w:rsidP="00285D9B">
      <w:pPr>
        <w:pStyle w:val="paragraph"/>
        <w:spacing w:before="0" w:beforeAutospacing="0" w:after="0" w:afterAutospacing="0"/>
        <w:jc w:val="center"/>
        <w:textAlignment w:val="baseline"/>
        <w:rPr>
          <w:rStyle w:val="normaltextrun"/>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4"/>
        <w:gridCol w:w="2806"/>
        <w:gridCol w:w="2660"/>
        <w:gridCol w:w="3499"/>
        <w:gridCol w:w="3357"/>
      </w:tblGrid>
      <w:tr w:rsidR="00285D9B" w:rsidRPr="004156E6" w:rsidTr="00555762">
        <w:trPr>
          <w:trHeight w:val="300"/>
        </w:trPr>
        <w:tc>
          <w:tcPr>
            <w:tcW w:w="25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lastRenderedPageBreak/>
              <w:t>Критерий </w:t>
            </w:r>
            <w:r w:rsidRPr="004156E6">
              <w:rPr>
                <w:rStyle w:val="normaltextrun"/>
                <w:color w:val="000000"/>
                <w:sz w:val="20"/>
                <w:szCs w:val="20"/>
                <w:lang w:eastAsia="en-US"/>
              </w:rPr>
              <w:t> </w:t>
            </w:r>
            <w:r w:rsidRPr="004156E6">
              <w:rPr>
                <w:rStyle w:val="eop"/>
                <w:color w:val="000000"/>
                <w:sz w:val="20"/>
                <w:szCs w:val="20"/>
                <w:lang w:eastAsia="en-US"/>
              </w:rPr>
              <w:t> </w:t>
            </w:r>
          </w:p>
        </w:tc>
        <w:tc>
          <w:tcPr>
            <w:tcW w:w="280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4156E6" w:rsidRDefault="00EA084A"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Pr="004156E6">
              <w:rPr>
                <w:rStyle w:val="normaltextrun"/>
                <w:b/>
                <w:bCs/>
                <w:color w:val="000000"/>
                <w:sz w:val="20"/>
                <w:szCs w:val="20"/>
                <w:lang w:val="kk-KZ" w:eastAsia="en-US"/>
              </w:rPr>
              <w:t>Өте жақсы</w:t>
            </w:r>
            <w:r w:rsidR="00285D9B" w:rsidRPr="004156E6">
              <w:rPr>
                <w:rStyle w:val="normaltextrun"/>
                <w:b/>
                <w:bCs/>
                <w:color w:val="000000"/>
                <w:sz w:val="20"/>
                <w:szCs w:val="20"/>
                <w:lang w:eastAsia="en-US"/>
              </w:rPr>
              <w:t>» </w:t>
            </w:r>
            <w:r w:rsidR="00285D9B"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color w:val="000000"/>
                <w:sz w:val="20"/>
                <w:szCs w:val="20"/>
                <w:lang w:eastAsia="en-US"/>
              </w:rPr>
              <w:t>12-15% </w:t>
            </w:r>
            <w:r w:rsidRPr="004156E6">
              <w:rPr>
                <w:rStyle w:val="eop"/>
                <w:color w:val="000000"/>
                <w:sz w:val="20"/>
                <w:szCs w:val="20"/>
                <w:lang w:eastAsia="en-US"/>
              </w:rPr>
              <w:t>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285D9B" w:rsidRPr="004156E6" w:rsidRDefault="00EA084A"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Pr="004156E6">
              <w:rPr>
                <w:rStyle w:val="normaltextrun"/>
                <w:b/>
                <w:bCs/>
                <w:color w:val="000000"/>
                <w:sz w:val="20"/>
                <w:szCs w:val="20"/>
                <w:lang w:val="kk-KZ" w:eastAsia="en-US"/>
              </w:rPr>
              <w:t>Жақсы</w:t>
            </w:r>
            <w:r w:rsidR="00285D9B" w:rsidRPr="004156E6">
              <w:rPr>
                <w:rStyle w:val="normaltextrun"/>
                <w:b/>
                <w:bCs/>
                <w:color w:val="000000"/>
                <w:sz w:val="20"/>
                <w:szCs w:val="20"/>
                <w:lang w:eastAsia="en-US"/>
              </w:rPr>
              <w:t>»</w:t>
            </w:r>
            <w:r w:rsidR="00285D9B"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color w:val="000000"/>
                <w:sz w:val="20"/>
                <w:szCs w:val="20"/>
                <w:lang w:eastAsia="en-US"/>
              </w:rPr>
              <w:t>7-1</w:t>
            </w:r>
            <w:r w:rsidRPr="004156E6">
              <w:rPr>
                <w:rStyle w:val="normaltextrun"/>
                <w:color w:val="000000"/>
                <w:sz w:val="20"/>
                <w:szCs w:val="20"/>
              </w:rPr>
              <w:t>1</w:t>
            </w:r>
            <w:r w:rsidRPr="004156E6">
              <w:rPr>
                <w:rStyle w:val="normaltextrun"/>
                <w:color w:val="000000"/>
                <w:sz w:val="20"/>
                <w:szCs w:val="20"/>
                <w:lang w:eastAsia="en-US"/>
              </w:rPr>
              <w:t>%  </w:t>
            </w:r>
            <w:r w:rsidRPr="004156E6">
              <w:rPr>
                <w:rStyle w:val="eop"/>
                <w:color w:val="000000"/>
                <w:sz w:val="20"/>
                <w:szCs w:val="20"/>
                <w:lang w:eastAsia="en-US"/>
              </w:rPr>
              <w:t>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4156E6" w:rsidRDefault="00EA084A" w:rsidP="00EA084A">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Pr="004156E6">
              <w:rPr>
                <w:rStyle w:val="normaltextrun"/>
                <w:b/>
                <w:bCs/>
                <w:color w:val="000000"/>
                <w:sz w:val="20"/>
                <w:szCs w:val="20"/>
                <w:lang w:val="kk-KZ" w:eastAsia="en-US"/>
              </w:rPr>
              <w:t>Қанағаттанарлық</w:t>
            </w:r>
            <w:r w:rsidRPr="004156E6">
              <w:rPr>
                <w:rStyle w:val="normaltextrun"/>
                <w:b/>
                <w:bCs/>
                <w:color w:val="000000"/>
                <w:sz w:val="20"/>
                <w:szCs w:val="20"/>
                <w:lang w:eastAsia="en-US"/>
              </w:rPr>
              <w:t>»  </w:t>
            </w:r>
            <w:r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color w:val="000000"/>
                <w:sz w:val="20"/>
                <w:szCs w:val="20"/>
                <w:lang w:eastAsia="en-US"/>
              </w:rPr>
              <w:t>4-6%</w:t>
            </w:r>
            <w:r w:rsidRPr="004156E6">
              <w:rPr>
                <w:rStyle w:val="eop"/>
                <w:color w:val="000000"/>
                <w:sz w:val="20"/>
                <w:szCs w:val="20"/>
                <w:lang w:eastAsia="en-US"/>
              </w:rPr>
              <w:t> </w:t>
            </w:r>
          </w:p>
        </w:tc>
        <w:tc>
          <w:tcPr>
            <w:tcW w:w="335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EA084A" w:rsidRPr="004156E6" w:rsidRDefault="00EA084A" w:rsidP="00EA084A">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w:t>
            </w:r>
            <w:r w:rsidRPr="004156E6">
              <w:rPr>
                <w:rStyle w:val="normaltextrun"/>
                <w:b/>
                <w:bCs/>
                <w:color w:val="000000"/>
                <w:sz w:val="20"/>
                <w:szCs w:val="20"/>
                <w:lang w:val="kk-KZ" w:eastAsia="en-US"/>
              </w:rPr>
              <w:t>Қанағаттанарлықсыз</w:t>
            </w:r>
            <w:r w:rsidRPr="004156E6">
              <w:rPr>
                <w:rStyle w:val="normaltextrun"/>
                <w:b/>
                <w:bCs/>
                <w:color w:val="000000"/>
                <w:sz w:val="20"/>
                <w:szCs w:val="20"/>
                <w:lang w:eastAsia="en-US"/>
              </w:rPr>
              <w:t>»</w:t>
            </w:r>
            <w:r w:rsidRPr="004156E6">
              <w:rPr>
                <w:rStyle w:val="eop"/>
                <w:color w:val="000000"/>
                <w:sz w:val="20"/>
                <w:szCs w:val="20"/>
                <w:lang w:eastAsia="en-US"/>
              </w:rPr>
              <w:t> </w:t>
            </w:r>
          </w:p>
          <w:p w:rsidR="00285D9B" w:rsidRPr="004156E6" w:rsidRDefault="00285D9B" w:rsidP="00555762">
            <w:pPr>
              <w:pStyle w:val="paragraph"/>
              <w:spacing w:before="0" w:beforeAutospacing="0" w:after="0" w:afterAutospacing="0"/>
              <w:textAlignment w:val="baseline"/>
              <w:rPr>
                <w:sz w:val="20"/>
                <w:szCs w:val="20"/>
                <w:lang w:eastAsia="en-US"/>
              </w:rPr>
            </w:pPr>
            <w:r w:rsidRPr="004156E6">
              <w:rPr>
                <w:rStyle w:val="normaltextrun"/>
                <w:b/>
                <w:bCs/>
                <w:color w:val="000000"/>
                <w:sz w:val="20"/>
                <w:szCs w:val="20"/>
                <w:lang w:eastAsia="en-US"/>
              </w:rPr>
              <w:t> </w:t>
            </w:r>
            <w:r w:rsidRPr="004156E6">
              <w:rPr>
                <w:rStyle w:val="normaltextrun"/>
                <w:color w:val="000000"/>
                <w:sz w:val="20"/>
                <w:szCs w:val="20"/>
                <w:lang w:eastAsia="en-US"/>
              </w:rPr>
              <w:t>0-3%</w:t>
            </w:r>
            <w:r w:rsidRPr="004156E6">
              <w:rPr>
                <w:rStyle w:val="eop"/>
                <w:color w:val="000000"/>
                <w:sz w:val="20"/>
                <w:szCs w:val="20"/>
                <w:lang w:eastAsia="en-US"/>
              </w:rPr>
              <w:t> </w:t>
            </w:r>
          </w:p>
        </w:tc>
      </w:tr>
      <w:tr w:rsidR="004156E6" w:rsidRPr="004156E6" w:rsidTr="00555762">
        <w:trPr>
          <w:trHeight w:val="820"/>
        </w:trPr>
        <w:tc>
          <w:tcPr>
            <w:tcW w:w="2514" w:type="dxa"/>
            <w:tcBorders>
              <w:top w:val="single" w:sz="6" w:space="0" w:color="auto"/>
              <w:left w:val="single" w:sz="6" w:space="0" w:color="auto"/>
              <w:bottom w:val="single" w:sz="6" w:space="0" w:color="auto"/>
              <w:right w:val="single" w:sz="6" w:space="0" w:color="auto"/>
            </w:tcBorders>
          </w:tcPr>
          <w:p w:rsidR="004156E6" w:rsidRPr="004156E6" w:rsidRDefault="004156E6" w:rsidP="00AE607E">
            <w:pPr>
              <w:rPr>
                <w:b/>
                <w:sz w:val="20"/>
                <w:szCs w:val="20"/>
              </w:rPr>
            </w:pPr>
            <w:proofErr w:type="spellStart"/>
            <w:r w:rsidRPr="004156E6">
              <w:rPr>
                <w:b/>
                <w:sz w:val="20"/>
                <w:szCs w:val="20"/>
              </w:rPr>
              <w:t>Ассоциативті</w:t>
            </w:r>
            <w:proofErr w:type="spellEnd"/>
            <w:r w:rsidRPr="004156E6">
              <w:rPr>
                <w:b/>
                <w:sz w:val="20"/>
                <w:szCs w:val="20"/>
              </w:rPr>
              <w:t xml:space="preserve"> </w:t>
            </w:r>
            <w:proofErr w:type="spellStart"/>
            <w:r w:rsidRPr="004156E6">
              <w:rPr>
                <w:b/>
                <w:sz w:val="20"/>
                <w:szCs w:val="20"/>
              </w:rPr>
              <w:t>ойлау</w:t>
            </w:r>
            <w:proofErr w:type="spellEnd"/>
          </w:p>
        </w:tc>
        <w:tc>
          <w:tcPr>
            <w:tcW w:w="2806" w:type="dxa"/>
            <w:tcBorders>
              <w:top w:val="single" w:sz="6" w:space="0" w:color="auto"/>
              <w:left w:val="single" w:sz="6" w:space="0" w:color="auto"/>
              <w:bottom w:val="single" w:sz="6" w:space="0" w:color="auto"/>
              <w:right w:val="single" w:sz="6" w:space="0" w:color="auto"/>
            </w:tcBorders>
          </w:tcPr>
          <w:p w:rsidR="004156E6" w:rsidRPr="004156E6" w:rsidRDefault="004156E6" w:rsidP="00077637">
            <w:pPr>
              <w:rPr>
                <w:sz w:val="20"/>
                <w:szCs w:val="20"/>
              </w:rPr>
            </w:pPr>
            <w:proofErr w:type="spellStart"/>
            <w:r w:rsidRPr="004156E6">
              <w:rPr>
                <w:sz w:val="20"/>
                <w:szCs w:val="20"/>
              </w:rPr>
              <w:t>Себеп-салдар</w:t>
            </w:r>
            <w:proofErr w:type="spellEnd"/>
            <w:r w:rsidRPr="004156E6">
              <w:rPr>
                <w:sz w:val="20"/>
                <w:szCs w:val="20"/>
              </w:rPr>
              <w:t xml:space="preserve"> </w:t>
            </w:r>
            <w:proofErr w:type="spellStart"/>
            <w:r w:rsidRPr="004156E6">
              <w:rPr>
                <w:sz w:val="20"/>
                <w:szCs w:val="20"/>
              </w:rPr>
              <w:t>мотивациясы</w:t>
            </w:r>
            <w:proofErr w:type="spellEnd"/>
            <w:r w:rsidRPr="004156E6">
              <w:rPr>
                <w:sz w:val="20"/>
                <w:szCs w:val="20"/>
              </w:rPr>
              <w:t xml:space="preserve"> бар ұқсас </w:t>
            </w:r>
            <w:proofErr w:type="spellStart"/>
            <w:r w:rsidRPr="004156E6">
              <w:rPr>
                <w:sz w:val="20"/>
                <w:szCs w:val="20"/>
              </w:rPr>
              <w:t>зерттеу</w:t>
            </w:r>
            <w:proofErr w:type="spellEnd"/>
            <w:r w:rsidRPr="004156E6">
              <w:rPr>
                <w:sz w:val="20"/>
                <w:szCs w:val="20"/>
              </w:rPr>
              <w:t xml:space="preserve"> нәтижелерінің түпнұсқасы.</w:t>
            </w:r>
          </w:p>
        </w:tc>
        <w:tc>
          <w:tcPr>
            <w:tcW w:w="2660" w:type="dxa"/>
            <w:tcBorders>
              <w:top w:val="single" w:sz="6" w:space="0" w:color="auto"/>
              <w:left w:val="single" w:sz="6" w:space="0" w:color="auto"/>
              <w:bottom w:val="single" w:sz="6" w:space="0" w:color="auto"/>
              <w:right w:val="single" w:sz="6" w:space="0" w:color="auto"/>
            </w:tcBorders>
          </w:tcPr>
          <w:p w:rsidR="004156E6" w:rsidRPr="004156E6" w:rsidRDefault="004156E6" w:rsidP="00077637">
            <w:pPr>
              <w:rPr>
                <w:sz w:val="20"/>
                <w:szCs w:val="20"/>
              </w:rPr>
            </w:pPr>
            <w:proofErr w:type="spellStart"/>
            <w:r w:rsidRPr="004156E6">
              <w:rPr>
                <w:sz w:val="20"/>
                <w:szCs w:val="20"/>
              </w:rPr>
              <w:t>Зерттеу</w:t>
            </w:r>
            <w:proofErr w:type="spellEnd"/>
            <w:r w:rsidRPr="004156E6">
              <w:rPr>
                <w:sz w:val="20"/>
                <w:szCs w:val="20"/>
              </w:rPr>
              <w:t xml:space="preserve"> қорытындысының дәстүрлі </w:t>
            </w:r>
            <w:proofErr w:type="spellStart"/>
            <w:r w:rsidRPr="004156E6">
              <w:rPr>
                <w:sz w:val="20"/>
                <w:szCs w:val="20"/>
              </w:rPr>
              <w:t>туындысы</w:t>
            </w:r>
            <w:proofErr w:type="spellEnd"/>
            <w:r w:rsidRPr="004156E6">
              <w:rPr>
                <w:sz w:val="20"/>
                <w:szCs w:val="20"/>
              </w:rPr>
              <w:t xml:space="preserve"> </w:t>
            </w:r>
            <w:proofErr w:type="spellStart"/>
            <w:r w:rsidRPr="004156E6">
              <w:rPr>
                <w:sz w:val="20"/>
                <w:szCs w:val="20"/>
              </w:rPr>
              <w:t>себеп-салдар</w:t>
            </w:r>
            <w:proofErr w:type="spellEnd"/>
            <w:r w:rsidRPr="004156E6">
              <w:rPr>
                <w:sz w:val="20"/>
                <w:szCs w:val="20"/>
              </w:rPr>
              <w:t xml:space="preserve"> </w:t>
            </w:r>
            <w:proofErr w:type="spellStart"/>
            <w:r w:rsidRPr="004156E6">
              <w:rPr>
                <w:sz w:val="20"/>
                <w:szCs w:val="20"/>
              </w:rPr>
              <w:t>мотивациясына</w:t>
            </w:r>
            <w:proofErr w:type="spellEnd"/>
            <w:r w:rsidRPr="004156E6">
              <w:rPr>
                <w:sz w:val="20"/>
                <w:szCs w:val="20"/>
              </w:rPr>
              <w:t xml:space="preserve"> ұқсас.</w:t>
            </w:r>
          </w:p>
        </w:tc>
        <w:tc>
          <w:tcPr>
            <w:tcW w:w="3499" w:type="dxa"/>
            <w:tcBorders>
              <w:top w:val="single" w:sz="6" w:space="0" w:color="auto"/>
              <w:left w:val="single" w:sz="6" w:space="0" w:color="auto"/>
              <w:bottom w:val="single" w:sz="6" w:space="0" w:color="auto"/>
              <w:right w:val="single" w:sz="6" w:space="0" w:color="auto"/>
            </w:tcBorders>
          </w:tcPr>
          <w:p w:rsidR="004156E6" w:rsidRPr="004156E6" w:rsidRDefault="004156E6" w:rsidP="00077637">
            <w:pPr>
              <w:rPr>
                <w:sz w:val="20"/>
                <w:szCs w:val="20"/>
              </w:rPr>
            </w:pPr>
            <w:r w:rsidRPr="004156E6">
              <w:rPr>
                <w:sz w:val="20"/>
                <w:szCs w:val="20"/>
              </w:rPr>
              <w:t xml:space="preserve">Себеп-салдарлық </w:t>
            </w:r>
            <w:proofErr w:type="spellStart"/>
            <w:r w:rsidRPr="004156E6">
              <w:rPr>
                <w:sz w:val="20"/>
                <w:szCs w:val="20"/>
              </w:rPr>
              <w:t>мотивациямен</w:t>
            </w:r>
            <w:proofErr w:type="spellEnd"/>
            <w:r w:rsidRPr="004156E6">
              <w:rPr>
                <w:sz w:val="20"/>
                <w:szCs w:val="20"/>
              </w:rPr>
              <w:t xml:space="preserve"> аналогиялық </w:t>
            </w:r>
            <w:proofErr w:type="spellStart"/>
            <w:r w:rsidRPr="004156E6">
              <w:rPr>
                <w:sz w:val="20"/>
                <w:szCs w:val="20"/>
              </w:rPr>
              <w:t>зерттеу</w:t>
            </w:r>
            <w:proofErr w:type="spellEnd"/>
            <w:r w:rsidRPr="004156E6">
              <w:rPr>
                <w:sz w:val="20"/>
                <w:szCs w:val="20"/>
              </w:rPr>
              <w:t xml:space="preserve"> нәтижелерін </w:t>
            </w:r>
            <w:proofErr w:type="spellStart"/>
            <w:r w:rsidRPr="004156E6">
              <w:rPr>
                <w:sz w:val="20"/>
                <w:szCs w:val="20"/>
              </w:rPr>
              <w:t>стереотиптеу</w:t>
            </w:r>
            <w:proofErr w:type="spellEnd"/>
            <w:r w:rsidRPr="004156E6">
              <w:rPr>
                <w:sz w:val="20"/>
                <w:szCs w:val="20"/>
              </w:rPr>
              <w:t xml:space="preserve"> және </w:t>
            </w:r>
            <w:proofErr w:type="spellStart"/>
            <w:r w:rsidRPr="004156E6">
              <w:rPr>
                <w:sz w:val="20"/>
                <w:szCs w:val="20"/>
              </w:rPr>
              <w:t>жеткіліксіз</w:t>
            </w:r>
            <w:proofErr w:type="spellEnd"/>
            <w:r w:rsidRPr="004156E6">
              <w:rPr>
                <w:sz w:val="20"/>
                <w:szCs w:val="20"/>
              </w:rPr>
              <w:t xml:space="preserve"> </w:t>
            </w:r>
            <w:proofErr w:type="spellStart"/>
            <w:r w:rsidRPr="004156E6">
              <w:rPr>
                <w:sz w:val="20"/>
                <w:szCs w:val="20"/>
              </w:rPr>
              <w:t>ашу</w:t>
            </w:r>
            <w:proofErr w:type="spellEnd"/>
            <w:r w:rsidRPr="004156E6">
              <w:rPr>
                <w:sz w:val="20"/>
                <w:szCs w:val="20"/>
              </w:rPr>
              <w:t>.</w:t>
            </w:r>
          </w:p>
        </w:tc>
        <w:tc>
          <w:tcPr>
            <w:tcW w:w="3357" w:type="dxa"/>
            <w:tcBorders>
              <w:top w:val="single" w:sz="6" w:space="0" w:color="auto"/>
              <w:left w:val="single" w:sz="6" w:space="0" w:color="auto"/>
              <w:bottom w:val="single" w:sz="6" w:space="0" w:color="auto"/>
              <w:right w:val="single" w:sz="6" w:space="0" w:color="auto"/>
            </w:tcBorders>
          </w:tcPr>
          <w:p w:rsidR="004156E6" w:rsidRPr="004156E6" w:rsidRDefault="004156E6" w:rsidP="00077637">
            <w:pPr>
              <w:rPr>
                <w:sz w:val="20"/>
                <w:szCs w:val="20"/>
                <w:lang w:val="kk-KZ"/>
              </w:rPr>
            </w:pPr>
            <w:r w:rsidRPr="004156E6">
              <w:rPr>
                <w:sz w:val="20"/>
                <w:szCs w:val="20"/>
              </w:rPr>
              <w:t xml:space="preserve">Ешқандай </w:t>
            </w:r>
            <w:proofErr w:type="spellStart"/>
            <w:r w:rsidRPr="004156E6">
              <w:rPr>
                <w:sz w:val="20"/>
                <w:szCs w:val="20"/>
              </w:rPr>
              <w:t>салыстыру</w:t>
            </w:r>
            <w:proofErr w:type="spellEnd"/>
            <w:r w:rsidRPr="004156E6">
              <w:rPr>
                <w:sz w:val="20"/>
                <w:szCs w:val="20"/>
              </w:rPr>
              <w:t xml:space="preserve"> жоқ</w:t>
            </w:r>
            <w:r w:rsidRPr="004156E6">
              <w:rPr>
                <w:sz w:val="20"/>
                <w:szCs w:val="20"/>
                <w:lang w:val="kk-KZ"/>
              </w:rPr>
              <w:t xml:space="preserve"> немесе плагиат</w:t>
            </w:r>
          </w:p>
        </w:tc>
      </w:tr>
      <w:tr w:rsidR="004156E6" w:rsidRPr="004156E6" w:rsidTr="00555762">
        <w:trPr>
          <w:trHeight w:val="820"/>
        </w:trPr>
        <w:tc>
          <w:tcPr>
            <w:tcW w:w="2514" w:type="dxa"/>
            <w:tcBorders>
              <w:top w:val="single" w:sz="6" w:space="0" w:color="auto"/>
              <w:left w:val="single" w:sz="6" w:space="0" w:color="auto"/>
              <w:bottom w:val="single" w:sz="6" w:space="0" w:color="auto"/>
              <w:right w:val="single" w:sz="6" w:space="0" w:color="auto"/>
            </w:tcBorders>
            <w:hideMark/>
          </w:tcPr>
          <w:p w:rsidR="004156E6" w:rsidRPr="004156E6" w:rsidRDefault="004156E6" w:rsidP="00AE607E">
            <w:pPr>
              <w:rPr>
                <w:b/>
                <w:sz w:val="20"/>
                <w:szCs w:val="20"/>
              </w:rPr>
            </w:pPr>
            <w:r w:rsidRPr="004156E6">
              <w:rPr>
                <w:b/>
                <w:sz w:val="20"/>
                <w:szCs w:val="20"/>
                <w:lang w:val="kk-KZ"/>
              </w:rPr>
              <w:t>Пікір таластыру</w:t>
            </w:r>
            <w:r w:rsidRPr="004156E6">
              <w:rPr>
                <w:b/>
                <w:sz w:val="20"/>
                <w:szCs w:val="20"/>
              </w:rPr>
              <w:t xml:space="preserve"> қабілеті</w:t>
            </w:r>
          </w:p>
        </w:tc>
        <w:tc>
          <w:tcPr>
            <w:tcW w:w="2806" w:type="dxa"/>
            <w:tcBorders>
              <w:top w:val="single" w:sz="6" w:space="0" w:color="auto"/>
              <w:left w:val="single" w:sz="6" w:space="0" w:color="auto"/>
              <w:bottom w:val="single" w:sz="6" w:space="0" w:color="auto"/>
              <w:right w:val="single" w:sz="6" w:space="0" w:color="auto"/>
            </w:tcBorders>
          </w:tcPr>
          <w:p w:rsidR="004156E6" w:rsidRPr="004156E6" w:rsidRDefault="004156E6" w:rsidP="004156E6">
            <w:pPr>
              <w:rPr>
                <w:sz w:val="20"/>
                <w:szCs w:val="20"/>
              </w:rPr>
            </w:pPr>
            <w:proofErr w:type="spellStart"/>
            <w:r w:rsidRPr="004156E6">
              <w:rPr>
                <w:sz w:val="20"/>
                <w:szCs w:val="20"/>
              </w:rPr>
              <w:t>Ауызша</w:t>
            </w:r>
            <w:proofErr w:type="spellEnd"/>
            <w:r w:rsidRPr="004156E6">
              <w:rPr>
                <w:sz w:val="20"/>
                <w:szCs w:val="20"/>
              </w:rPr>
              <w:t xml:space="preserve"> </w:t>
            </w:r>
            <w:proofErr w:type="spellStart"/>
            <w:r w:rsidRPr="004156E6">
              <w:rPr>
                <w:sz w:val="20"/>
                <w:szCs w:val="20"/>
              </w:rPr>
              <w:t>маркерлермен</w:t>
            </w:r>
            <w:proofErr w:type="spellEnd"/>
            <w:r w:rsidRPr="004156E6">
              <w:rPr>
                <w:sz w:val="20"/>
                <w:szCs w:val="20"/>
              </w:rPr>
              <w:t xml:space="preserve"> </w:t>
            </w:r>
            <w:proofErr w:type="spellStart"/>
            <w:r w:rsidRPr="004156E6">
              <w:rPr>
                <w:sz w:val="20"/>
                <w:szCs w:val="20"/>
              </w:rPr>
              <w:t>позицияны</w:t>
            </w:r>
            <w:proofErr w:type="spellEnd"/>
            <w:r w:rsidRPr="004156E6">
              <w:rPr>
                <w:sz w:val="20"/>
                <w:szCs w:val="20"/>
              </w:rPr>
              <w:t xml:space="preserve"> таңдаудың анық </w:t>
            </w:r>
            <w:r w:rsidRPr="004156E6">
              <w:rPr>
                <w:sz w:val="20"/>
                <w:szCs w:val="20"/>
                <w:lang w:val="kk-KZ"/>
              </w:rPr>
              <w:t>құрылымын</w:t>
            </w:r>
            <w:r w:rsidRPr="004156E6">
              <w:rPr>
                <w:sz w:val="20"/>
                <w:szCs w:val="20"/>
              </w:rPr>
              <w:t xml:space="preserve"> көрсет</w:t>
            </w:r>
            <w:r w:rsidRPr="004156E6">
              <w:rPr>
                <w:sz w:val="20"/>
                <w:szCs w:val="20"/>
                <w:lang w:val="kk-KZ"/>
              </w:rPr>
              <w:t>у</w:t>
            </w:r>
            <w:r w:rsidRPr="004156E6">
              <w:rPr>
                <w:sz w:val="20"/>
                <w:szCs w:val="20"/>
              </w:rPr>
              <w:t>.</w:t>
            </w:r>
          </w:p>
        </w:tc>
        <w:tc>
          <w:tcPr>
            <w:tcW w:w="2660" w:type="dxa"/>
            <w:tcBorders>
              <w:top w:val="single" w:sz="6" w:space="0" w:color="auto"/>
              <w:left w:val="single" w:sz="6" w:space="0" w:color="auto"/>
              <w:bottom w:val="single" w:sz="6" w:space="0" w:color="auto"/>
              <w:right w:val="single" w:sz="6" w:space="0" w:color="auto"/>
            </w:tcBorders>
          </w:tcPr>
          <w:p w:rsidR="004156E6" w:rsidRPr="004156E6" w:rsidRDefault="004156E6" w:rsidP="00935256">
            <w:pPr>
              <w:rPr>
                <w:sz w:val="20"/>
                <w:szCs w:val="20"/>
              </w:rPr>
            </w:pPr>
            <w:r w:rsidRPr="004156E6">
              <w:rPr>
                <w:sz w:val="20"/>
                <w:szCs w:val="20"/>
              </w:rPr>
              <w:t xml:space="preserve">Жағдайдың </w:t>
            </w:r>
            <w:proofErr w:type="spellStart"/>
            <w:r w:rsidRPr="004156E6">
              <w:rPr>
                <w:sz w:val="20"/>
                <w:szCs w:val="20"/>
              </w:rPr>
              <w:t>ерекшелігіне</w:t>
            </w:r>
            <w:proofErr w:type="spellEnd"/>
            <w:r w:rsidRPr="004156E6">
              <w:rPr>
                <w:sz w:val="20"/>
                <w:szCs w:val="20"/>
              </w:rPr>
              <w:t xml:space="preserve"> терең </w:t>
            </w:r>
            <w:proofErr w:type="spellStart"/>
            <w:r w:rsidRPr="004156E6">
              <w:rPr>
                <w:sz w:val="20"/>
                <w:szCs w:val="20"/>
              </w:rPr>
              <w:t>бойлай</w:t>
            </w:r>
            <w:proofErr w:type="spellEnd"/>
            <w:r w:rsidRPr="004156E6">
              <w:rPr>
                <w:sz w:val="20"/>
                <w:szCs w:val="20"/>
              </w:rPr>
              <w:t xml:space="preserve"> </w:t>
            </w:r>
            <w:proofErr w:type="spellStart"/>
            <w:r w:rsidRPr="004156E6">
              <w:rPr>
                <w:sz w:val="20"/>
                <w:szCs w:val="20"/>
              </w:rPr>
              <w:t>алмай</w:t>
            </w:r>
            <w:proofErr w:type="spellEnd"/>
            <w:r w:rsidRPr="004156E6">
              <w:rPr>
                <w:sz w:val="20"/>
                <w:szCs w:val="20"/>
              </w:rPr>
              <w:t xml:space="preserve">, </w:t>
            </w:r>
            <w:proofErr w:type="spellStart"/>
            <w:r w:rsidRPr="004156E6">
              <w:rPr>
                <w:sz w:val="20"/>
                <w:szCs w:val="20"/>
              </w:rPr>
              <w:t>вербальды</w:t>
            </w:r>
            <w:proofErr w:type="spellEnd"/>
            <w:r w:rsidRPr="004156E6">
              <w:rPr>
                <w:sz w:val="20"/>
                <w:szCs w:val="20"/>
              </w:rPr>
              <w:t xml:space="preserve"> </w:t>
            </w:r>
            <w:proofErr w:type="spellStart"/>
            <w:r w:rsidRPr="004156E6">
              <w:rPr>
                <w:sz w:val="20"/>
                <w:szCs w:val="20"/>
              </w:rPr>
              <w:t>маркерлермен</w:t>
            </w:r>
            <w:proofErr w:type="spellEnd"/>
            <w:r w:rsidRPr="004156E6">
              <w:rPr>
                <w:sz w:val="20"/>
                <w:szCs w:val="20"/>
              </w:rPr>
              <w:t xml:space="preserve"> </w:t>
            </w:r>
            <w:proofErr w:type="spellStart"/>
            <w:r w:rsidRPr="004156E6">
              <w:rPr>
                <w:sz w:val="20"/>
                <w:szCs w:val="20"/>
              </w:rPr>
              <w:t>позицияны</w:t>
            </w:r>
            <w:proofErr w:type="spellEnd"/>
            <w:r w:rsidRPr="004156E6">
              <w:rPr>
                <w:sz w:val="20"/>
                <w:szCs w:val="20"/>
              </w:rPr>
              <w:t xml:space="preserve"> таңдаудың </w:t>
            </w:r>
            <w:proofErr w:type="spellStart"/>
            <w:r w:rsidRPr="004156E6">
              <w:rPr>
                <w:sz w:val="20"/>
                <w:szCs w:val="20"/>
              </w:rPr>
              <w:t>типтік</w:t>
            </w:r>
            <w:proofErr w:type="spellEnd"/>
            <w:r w:rsidRPr="004156E6">
              <w:rPr>
                <w:sz w:val="20"/>
                <w:szCs w:val="20"/>
              </w:rPr>
              <w:t xml:space="preserve"> тұжырымын көрсету.</w:t>
            </w:r>
          </w:p>
        </w:tc>
        <w:tc>
          <w:tcPr>
            <w:tcW w:w="3499" w:type="dxa"/>
            <w:tcBorders>
              <w:top w:val="single" w:sz="6" w:space="0" w:color="auto"/>
              <w:left w:val="single" w:sz="6" w:space="0" w:color="auto"/>
              <w:bottom w:val="single" w:sz="6" w:space="0" w:color="auto"/>
              <w:right w:val="single" w:sz="6" w:space="0" w:color="auto"/>
            </w:tcBorders>
          </w:tcPr>
          <w:p w:rsidR="004156E6" w:rsidRPr="004156E6" w:rsidRDefault="004156E6" w:rsidP="00935256">
            <w:pPr>
              <w:rPr>
                <w:sz w:val="20"/>
                <w:szCs w:val="20"/>
              </w:rPr>
            </w:pPr>
            <w:proofErr w:type="spellStart"/>
            <w:r w:rsidRPr="004156E6">
              <w:rPr>
                <w:sz w:val="20"/>
                <w:szCs w:val="20"/>
              </w:rPr>
              <w:t>Ауызша</w:t>
            </w:r>
            <w:proofErr w:type="spellEnd"/>
            <w:r w:rsidRPr="004156E6">
              <w:rPr>
                <w:sz w:val="20"/>
                <w:szCs w:val="20"/>
              </w:rPr>
              <w:t xml:space="preserve"> </w:t>
            </w:r>
            <w:proofErr w:type="spellStart"/>
            <w:r w:rsidRPr="004156E6">
              <w:rPr>
                <w:sz w:val="20"/>
                <w:szCs w:val="20"/>
              </w:rPr>
              <w:t>маркерлермен</w:t>
            </w:r>
            <w:proofErr w:type="spellEnd"/>
            <w:r w:rsidRPr="004156E6">
              <w:rPr>
                <w:sz w:val="20"/>
                <w:szCs w:val="20"/>
              </w:rPr>
              <w:t xml:space="preserve"> позиция таңдаудың анық </w:t>
            </w:r>
            <w:proofErr w:type="spellStart"/>
            <w:r w:rsidRPr="004156E6">
              <w:rPr>
                <w:sz w:val="20"/>
                <w:szCs w:val="20"/>
              </w:rPr>
              <w:t>емес</w:t>
            </w:r>
            <w:proofErr w:type="spellEnd"/>
            <w:r w:rsidRPr="004156E6">
              <w:rPr>
                <w:sz w:val="20"/>
                <w:szCs w:val="20"/>
              </w:rPr>
              <w:t xml:space="preserve"> тұжырымын көрсету, қате позиция.</w:t>
            </w:r>
          </w:p>
        </w:tc>
        <w:tc>
          <w:tcPr>
            <w:tcW w:w="3357" w:type="dxa"/>
            <w:tcBorders>
              <w:top w:val="single" w:sz="6" w:space="0" w:color="auto"/>
              <w:left w:val="single" w:sz="6" w:space="0" w:color="auto"/>
              <w:bottom w:val="single" w:sz="6" w:space="0" w:color="auto"/>
              <w:right w:val="single" w:sz="6" w:space="0" w:color="auto"/>
            </w:tcBorders>
          </w:tcPr>
          <w:p w:rsidR="004156E6" w:rsidRPr="004156E6" w:rsidRDefault="004156E6" w:rsidP="004156E6">
            <w:pPr>
              <w:rPr>
                <w:sz w:val="20"/>
                <w:szCs w:val="20"/>
              </w:rPr>
            </w:pPr>
            <w:r w:rsidRPr="004156E6">
              <w:rPr>
                <w:sz w:val="20"/>
                <w:szCs w:val="20"/>
              </w:rPr>
              <w:t xml:space="preserve">Позиция көрсетілмеген </w:t>
            </w:r>
            <w:proofErr w:type="spellStart"/>
            <w:r w:rsidRPr="004156E6">
              <w:rPr>
                <w:sz w:val="20"/>
                <w:szCs w:val="20"/>
              </w:rPr>
              <w:t>немесе</w:t>
            </w:r>
            <w:proofErr w:type="spellEnd"/>
            <w:r w:rsidRPr="004156E6">
              <w:rPr>
                <w:sz w:val="20"/>
                <w:szCs w:val="20"/>
              </w:rPr>
              <w:t xml:space="preserve"> плагиат.</w:t>
            </w:r>
          </w:p>
        </w:tc>
      </w:tr>
      <w:tr w:rsidR="004156E6" w:rsidRPr="004156E6" w:rsidTr="00555762">
        <w:trPr>
          <w:trHeight w:val="465"/>
        </w:trPr>
        <w:tc>
          <w:tcPr>
            <w:tcW w:w="2514" w:type="dxa"/>
            <w:tcBorders>
              <w:top w:val="single" w:sz="6" w:space="0" w:color="auto"/>
              <w:left w:val="single" w:sz="6" w:space="0" w:color="auto"/>
              <w:bottom w:val="single" w:sz="6" w:space="0" w:color="auto"/>
              <w:right w:val="single" w:sz="6" w:space="0" w:color="auto"/>
            </w:tcBorders>
            <w:hideMark/>
          </w:tcPr>
          <w:p w:rsidR="004156E6" w:rsidRPr="004156E6" w:rsidRDefault="004156E6" w:rsidP="00AE607E">
            <w:pPr>
              <w:rPr>
                <w:b/>
                <w:sz w:val="20"/>
                <w:szCs w:val="20"/>
                <w:lang w:val="kk-KZ"/>
              </w:rPr>
            </w:pPr>
            <w:r w:rsidRPr="004156E6">
              <w:rPr>
                <w:b/>
                <w:sz w:val="20"/>
                <w:szCs w:val="20"/>
                <w:lang w:val="kk-KZ"/>
              </w:rPr>
              <w:t>Сыни көзқарас</w:t>
            </w:r>
          </w:p>
        </w:tc>
        <w:tc>
          <w:tcPr>
            <w:tcW w:w="2806" w:type="dxa"/>
            <w:tcBorders>
              <w:top w:val="single" w:sz="6" w:space="0" w:color="auto"/>
              <w:left w:val="single" w:sz="6" w:space="0" w:color="auto"/>
              <w:bottom w:val="single" w:sz="6" w:space="0" w:color="auto"/>
              <w:right w:val="single" w:sz="6" w:space="0" w:color="auto"/>
            </w:tcBorders>
          </w:tcPr>
          <w:p w:rsidR="004156E6" w:rsidRPr="004156E6" w:rsidRDefault="004156E6" w:rsidP="0047374B">
            <w:pPr>
              <w:rPr>
                <w:sz w:val="20"/>
                <w:szCs w:val="20"/>
                <w:lang w:val="kk-KZ"/>
              </w:rPr>
            </w:pPr>
            <w:r w:rsidRPr="004156E6">
              <w:rPr>
                <w:sz w:val="20"/>
                <w:szCs w:val="20"/>
                <w:lang w:val="kk-KZ"/>
              </w:rPr>
              <w:t>Бедел квалиметриясының стереотиптері мен шығармашылық тәсілдер көрсетілген.</w:t>
            </w:r>
          </w:p>
        </w:tc>
        <w:tc>
          <w:tcPr>
            <w:tcW w:w="2660" w:type="dxa"/>
            <w:tcBorders>
              <w:top w:val="single" w:sz="6" w:space="0" w:color="auto"/>
              <w:left w:val="single" w:sz="6" w:space="0" w:color="auto"/>
              <w:bottom w:val="single" w:sz="6" w:space="0" w:color="auto"/>
              <w:right w:val="single" w:sz="6" w:space="0" w:color="auto"/>
            </w:tcBorders>
          </w:tcPr>
          <w:p w:rsidR="004156E6" w:rsidRPr="004156E6" w:rsidRDefault="004156E6" w:rsidP="0047374B">
            <w:pPr>
              <w:rPr>
                <w:sz w:val="20"/>
                <w:szCs w:val="20"/>
                <w:lang w:val="kk-KZ"/>
              </w:rPr>
            </w:pPr>
            <w:r w:rsidRPr="004156E6">
              <w:rPr>
                <w:sz w:val="20"/>
                <w:szCs w:val="20"/>
                <w:lang w:val="kk-KZ"/>
              </w:rPr>
              <w:t>Бедел квалиметриясының бірыңғай тәсілдері көрсетілген.</w:t>
            </w:r>
          </w:p>
        </w:tc>
        <w:tc>
          <w:tcPr>
            <w:tcW w:w="3499" w:type="dxa"/>
            <w:tcBorders>
              <w:top w:val="single" w:sz="6" w:space="0" w:color="auto"/>
              <w:left w:val="single" w:sz="6" w:space="0" w:color="auto"/>
              <w:bottom w:val="single" w:sz="6" w:space="0" w:color="auto"/>
              <w:right w:val="single" w:sz="6" w:space="0" w:color="auto"/>
            </w:tcBorders>
          </w:tcPr>
          <w:p w:rsidR="004156E6" w:rsidRPr="004156E6" w:rsidRDefault="004156E6" w:rsidP="0047374B">
            <w:pPr>
              <w:rPr>
                <w:sz w:val="20"/>
                <w:szCs w:val="20"/>
                <w:lang w:val="kk-KZ"/>
              </w:rPr>
            </w:pPr>
            <w:r w:rsidRPr="004156E6">
              <w:rPr>
                <w:sz w:val="20"/>
                <w:szCs w:val="20"/>
                <w:lang w:val="kk-KZ"/>
              </w:rPr>
              <w:t>Беделдің квалиметриясының минималды тәсілдері көрсетілген;</w:t>
            </w:r>
          </w:p>
        </w:tc>
        <w:tc>
          <w:tcPr>
            <w:tcW w:w="3357" w:type="dxa"/>
            <w:tcBorders>
              <w:top w:val="single" w:sz="6" w:space="0" w:color="auto"/>
              <w:left w:val="single" w:sz="6" w:space="0" w:color="auto"/>
              <w:bottom w:val="single" w:sz="6" w:space="0" w:color="auto"/>
              <w:right w:val="single" w:sz="6" w:space="0" w:color="auto"/>
            </w:tcBorders>
          </w:tcPr>
          <w:p w:rsidR="004156E6" w:rsidRPr="004156E6" w:rsidRDefault="004156E6" w:rsidP="0047374B">
            <w:pPr>
              <w:rPr>
                <w:sz w:val="20"/>
                <w:szCs w:val="20"/>
              </w:rPr>
            </w:pPr>
            <w:proofErr w:type="spellStart"/>
            <w:r w:rsidRPr="004156E6">
              <w:rPr>
                <w:sz w:val="20"/>
                <w:szCs w:val="20"/>
              </w:rPr>
              <w:t>Сыни</w:t>
            </w:r>
            <w:proofErr w:type="spellEnd"/>
            <w:r w:rsidRPr="004156E6">
              <w:rPr>
                <w:sz w:val="20"/>
                <w:szCs w:val="20"/>
              </w:rPr>
              <w:t xml:space="preserve"> көзқарас көрсетілмеген </w:t>
            </w:r>
            <w:proofErr w:type="spellStart"/>
            <w:r w:rsidRPr="004156E6">
              <w:rPr>
                <w:sz w:val="20"/>
                <w:szCs w:val="20"/>
              </w:rPr>
              <w:t>немесе</w:t>
            </w:r>
            <w:proofErr w:type="spellEnd"/>
            <w:r w:rsidRPr="004156E6">
              <w:rPr>
                <w:sz w:val="20"/>
                <w:szCs w:val="20"/>
              </w:rPr>
              <w:t xml:space="preserve"> плагиат.</w:t>
            </w:r>
          </w:p>
        </w:tc>
      </w:tr>
      <w:tr w:rsidR="004156E6" w:rsidRPr="004156E6" w:rsidTr="00555762">
        <w:trPr>
          <w:trHeight w:val="788"/>
        </w:trPr>
        <w:tc>
          <w:tcPr>
            <w:tcW w:w="2514" w:type="dxa"/>
            <w:tcBorders>
              <w:top w:val="single" w:sz="6" w:space="0" w:color="auto"/>
              <w:left w:val="single" w:sz="6" w:space="0" w:color="auto"/>
              <w:bottom w:val="single" w:sz="6" w:space="0" w:color="auto"/>
              <w:right w:val="single" w:sz="6" w:space="0" w:color="auto"/>
            </w:tcBorders>
            <w:hideMark/>
          </w:tcPr>
          <w:p w:rsidR="004156E6" w:rsidRPr="004156E6" w:rsidRDefault="004156E6" w:rsidP="00AE607E">
            <w:pPr>
              <w:rPr>
                <w:b/>
                <w:sz w:val="20"/>
                <w:szCs w:val="20"/>
                <w:lang w:val="kk-KZ"/>
              </w:rPr>
            </w:pPr>
            <w:r w:rsidRPr="004156E6">
              <w:rPr>
                <w:b/>
                <w:sz w:val="20"/>
                <w:szCs w:val="20"/>
                <w:lang w:val="kk-KZ"/>
              </w:rPr>
              <w:t>Мысалдарды жаңарту</w:t>
            </w:r>
          </w:p>
        </w:tc>
        <w:tc>
          <w:tcPr>
            <w:tcW w:w="2806" w:type="dxa"/>
            <w:tcBorders>
              <w:top w:val="single" w:sz="6" w:space="0" w:color="auto"/>
              <w:left w:val="single" w:sz="6" w:space="0" w:color="auto"/>
              <w:bottom w:val="single" w:sz="6" w:space="0" w:color="auto"/>
              <w:right w:val="single" w:sz="6" w:space="0" w:color="auto"/>
            </w:tcBorders>
          </w:tcPr>
          <w:p w:rsidR="004156E6" w:rsidRPr="004156E6" w:rsidRDefault="004156E6" w:rsidP="00CC2BBF">
            <w:pPr>
              <w:rPr>
                <w:sz w:val="20"/>
                <w:szCs w:val="20"/>
                <w:lang w:val="kk-KZ"/>
              </w:rPr>
            </w:pPr>
            <w:r w:rsidRPr="004156E6">
              <w:rPr>
                <w:sz w:val="20"/>
                <w:szCs w:val="20"/>
                <w:lang w:val="kk-KZ"/>
              </w:rPr>
              <w:t>Ерлер мен әйелдердің беделін қалыптастырудың соңғы және маңызды дәлелдері ұсынылған.</w:t>
            </w:r>
          </w:p>
        </w:tc>
        <w:tc>
          <w:tcPr>
            <w:tcW w:w="2660" w:type="dxa"/>
            <w:tcBorders>
              <w:top w:val="single" w:sz="6" w:space="0" w:color="auto"/>
              <w:left w:val="single" w:sz="6" w:space="0" w:color="auto"/>
              <w:bottom w:val="single" w:sz="6" w:space="0" w:color="auto"/>
              <w:right w:val="single" w:sz="6" w:space="0" w:color="auto"/>
            </w:tcBorders>
          </w:tcPr>
          <w:p w:rsidR="004156E6" w:rsidRPr="004156E6" w:rsidRDefault="004156E6" w:rsidP="00CC2BBF">
            <w:pPr>
              <w:rPr>
                <w:sz w:val="20"/>
                <w:szCs w:val="20"/>
                <w:lang w:val="kk-KZ"/>
              </w:rPr>
            </w:pPr>
            <w:r w:rsidRPr="004156E6">
              <w:rPr>
                <w:sz w:val="20"/>
                <w:szCs w:val="20"/>
                <w:lang w:val="kk-KZ"/>
              </w:rPr>
              <w:t>Ерлер мен әйелдердің беделін қалыптастырудың стандартты дәлелі ұсынылған.</w:t>
            </w:r>
          </w:p>
        </w:tc>
        <w:tc>
          <w:tcPr>
            <w:tcW w:w="3499" w:type="dxa"/>
            <w:tcBorders>
              <w:top w:val="single" w:sz="6" w:space="0" w:color="auto"/>
              <w:left w:val="single" w:sz="6" w:space="0" w:color="auto"/>
              <w:bottom w:val="single" w:sz="6" w:space="0" w:color="auto"/>
              <w:right w:val="single" w:sz="6" w:space="0" w:color="auto"/>
            </w:tcBorders>
          </w:tcPr>
          <w:p w:rsidR="004156E6" w:rsidRPr="004156E6" w:rsidRDefault="004156E6" w:rsidP="00CC2BBF">
            <w:pPr>
              <w:rPr>
                <w:sz w:val="20"/>
                <w:szCs w:val="20"/>
                <w:lang w:val="kk-KZ"/>
              </w:rPr>
            </w:pPr>
            <w:r w:rsidRPr="004156E6">
              <w:rPr>
                <w:sz w:val="20"/>
                <w:szCs w:val="20"/>
                <w:lang w:val="kk-KZ"/>
              </w:rPr>
              <w:t>Ерлер мен әйелдерде беделді қалыптастырудың ескірген немесе қате дәлелдері ұсынылған.</w:t>
            </w:r>
          </w:p>
        </w:tc>
        <w:tc>
          <w:tcPr>
            <w:tcW w:w="3357" w:type="dxa"/>
            <w:tcBorders>
              <w:top w:val="single" w:sz="6" w:space="0" w:color="auto"/>
              <w:left w:val="single" w:sz="6" w:space="0" w:color="auto"/>
              <w:bottom w:val="single" w:sz="6" w:space="0" w:color="auto"/>
              <w:right w:val="single" w:sz="6" w:space="0" w:color="auto"/>
            </w:tcBorders>
          </w:tcPr>
          <w:p w:rsidR="004156E6" w:rsidRPr="004156E6" w:rsidRDefault="004156E6" w:rsidP="00CC2BBF">
            <w:pPr>
              <w:rPr>
                <w:sz w:val="20"/>
                <w:szCs w:val="20"/>
                <w:lang w:val="kk-KZ"/>
              </w:rPr>
            </w:pPr>
            <w:r w:rsidRPr="004156E6">
              <w:rPr>
                <w:sz w:val="20"/>
                <w:szCs w:val="20"/>
                <w:lang w:val="kk-KZ"/>
              </w:rPr>
              <w:t>Ерлер мен әйелдер арасында беделді қалыптастырудың мысалдары жоқ немесе плагиат.</w:t>
            </w:r>
          </w:p>
        </w:tc>
      </w:tr>
    </w:tbl>
    <w:p w:rsidR="00285D9B" w:rsidRPr="004156E6" w:rsidRDefault="00285D9B" w:rsidP="00285D9B">
      <w:pPr>
        <w:pStyle w:val="paragraph"/>
        <w:spacing w:before="0" w:beforeAutospacing="0" w:after="0" w:afterAutospacing="0"/>
        <w:textAlignment w:val="baseline"/>
        <w:rPr>
          <w:sz w:val="20"/>
          <w:szCs w:val="20"/>
          <w:lang w:val="kk-KZ"/>
        </w:rPr>
      </w:pPr>
    </w:p>
    <w:p w:rsidR="00285D9B" w:rsidRPr="004156E6" w:rsidRDefault="00285D9B" w:rsidP="00285D9B">
      <w:pPr>
        <w:pStyle w:val="3"/>
        <w:rPr>
          <w:sz w:val="20"/>
          <w:szCs w:val="20"/>
          <w:lang w:val="kk-KZ"/>
        </w:rPr>
      </w:pPr>
    </w:p>
    <w:p w:rsidR="00CB113F" w:rsidRPr="004156E6" w:rsidRDefault="00CB113F">
      <w:pPr>
        <w:rPr>
          <w:sz w:val="20"/>
          <w:szCs w:val="20"/>
          <w:lang w:val="kk-KZ"/>
        </w:rPr>
      </w:pPr>
    </w:p>
    <w:sectPr w:rsidR="00CB113F" w:rsidRPr="004156E6" w:rsidSect="00555762">
      <w:pgSz w:w="16838" w:h="11906" w:orient="landscape"/>
      <w:pgMar w:top="850" w:right="1418" w:bottom="1701" w:left="568"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062AC"/>
    <w:multiLevelType w:val="hybridMultilevel"/>
    <w:tmpl w:val="4FBA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E35B98"/>
    <w:multiLevelType w:val="hybridMultilevel"/>
    <w:tmpl w:val="7520B2E6"/>
    <w:lvl w:ilvl="0" w:tplc="4678EBFA">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45779"/>
    <w:multiLevelType w:val="hybridMultilevel"/>
    <w:tmpl w:val="8D209C34"/>
    <w:lvl w:ilvl="0" w:tplc="33DE2D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32232CF0"/>
    <w:multiLevelType w:val="hybridMultilevel"/>
    <w:tmpl w:val="A6B6FC86"/>
    <w:lvl w:ilvl="0" w:tplc="EE98DCB4">
      <w:start w:val="4"/>
      <w:numFmt w:val="decimal"/>
      <w:lvlText w:val="%1"/>
      <w:lvlJc w:val="left"/>
      <w:pPr>
        <w:ind w:left="720" w:hanging="360"/>
      </w:pPr>
      <w:rPr>
        <w:rFonts w:ascii="Times" w:eastAsiaTheme="minorEastAsia" w:hAnsi="Times" w:cs="Times" w:hint="default"/>
        <w:color w:val="auto"/>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3212E"/>
    <w:multiLevelType w:val="hybridMultilevel"/>
    <w:tmpl w:val="0DC46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1F2592"/>
    <w:multiLevelType w:val="hybridMultilevel"/>
    <w:tmpl w:val="BB36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386F3C"/>
    <w:multiLevelType w:val="hybridMultilevel"/>
    <w:tmpl w:val="37205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A175E"/>
    <w:multiLevelType w:val="hybridMultilevel"/>
    <w:tmpl w:val="51EC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E82401"/>
    <w:multiLevelType w:val="hybridMultilevel"/>
    <w:tmpl w:val="D1621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561E25"/>
    <w:multiLevelType w:val="hybridMultilevel"/>
    <w:tmpl w:val="488A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9163E"/>
    <w:multiLevelType w:val="hybridMultilevel"/>
    <w:tmpl w:val="5126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113099"/>
    <w:multiLevelType w:val="hybridMultilevel"/>
    <w:tmpl w:val="29923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7"/>
  </w:num>
  <w:num w:numId="3">
    <w:abstractNumId w:val="5"/>
  </w:num>
  <w:num w:numId="4">
    <w:abstractNumId w:val="1"/>
  </w:num>
  <w:num w:numId="5">
    <w:abstractNumId w:val="2"/>
  </w:num>
  <w:num w:numId="6">
    <w:abstractNumId w:val="4"/>
  </w:num>
  <w:num w:numId="7">
    <w:abstractNumId w:val="8"/>
  </w:num>
  <w:num w:numId="8">
    <w:abstractNumId w:val="0"/>
  </w:num>
  <w:num w:numId="9">
    <w:abstractNumId w:val="13"/>
  </w:num>
  <w:num w:numId="10">
    <w:abstractNumId w:val="19"/>
  </w:num>
  <w:num w:numId="11">
    <w:abstractNumId w:val="9"/>
  </w:num>
  <w:num w:numId="12">
    <w:abstractNumId w:val="12"/>
  </w:num>
  <w:num w:numId="13">
    <w:abstractNumId w:val="3"/>
  </w:num>
  <w:num w:numId="14">
    <w:abstractNumId w:val="10"/>
  </w:num>
  <w:num w:numId="15">
    <w:abstractNumId w:val="15"/>
  </w:num>
  <w:num w:numId="16">
    <w:abstractNumId w:val="18"/>
  </w:num>
  <w:num w:numId="17">
    <w:abstractNumId w:val="14"/>
  </w:num>
  <w:num w:numId="18">
    <w:abstractNumId w:val="6"/>
  </w:num>
  <w:num w:numId="19">
    <w:abstractNumId w:val="21"/>
  </w:num>
  <w:num w:numId="20">
    <w:abstractNumId w:val="11"/>
  </w:num>
  <w:num w:numId="21">
    <w:abstractNumId w:val="1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285D9B"/>
    <w:rsid w:val="000008BE"/>
    <w:rsid w:val="00020722"/>
    <w:rsid w:val="0002294C"/>
    <w:rsid w:val="00065632"/>
    <w:rsid w:val="0007153D"/>
    <w:rsid w:val="000E41A8"/>
    <w:rsid w:val="00131BAF"/>
    <w:rsid w:val="00223CE6"/>
    <w:rsid w:val="00236EC6"/>
    <w:rsid w:val="00267E2E"/>
    <w:rsid w:val="00276A54"/>
    <w:rsid w:val="00280CE1"/>
    <w:rsid w:val="00280CF5"/>
    <w:rsid w:val="00285D9B"/>
    <w:rsid w:val="003D03C9"/>
    <w:rsid w:val="003D6C70"/>
    <w:rsid w:val="003E3B53"/>
    <w:rsid w:val="004156E6"/>
    <w:rsid w:val="00422BEB"/>
    <w:rsid w:val="00555762"/>
    <w:rsid w:val="00632B95"/>
    <w:rsid w:val="006B2EFA"/>
    <w:rsid w:val="007315A1"/>
    <w:rsid w:val="007768E0"/>
    <w:rsid w:val="00843551"/>
    <w:rsid w:val="008A6E48"/>
    <w:rsid w:val="0090393A"/>
    <w:rsid w:val="00954CA6"/>
    <w:rsid w:val="0099517D"/>
    <w:rsid w:val="00A34E9F"/>
    <w:rsid w:val="00AE6FCF"/>
    <w:rsid w:val="00BF4FB2"/>
    <w:rsid w:val="00CA7AD4"/>
    <w:rsid w:val="00CB113F"/>
    <w:rsid w:val="00D45174"/>
    <w:rsid w:val="00D66F71"/>
    <w:rsid w:val="00DE269B"/>
    <w:rsid w:val="00E7518E"/>
    <w:rsid w:val="00EA0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D9B"/>
    <w:rPr>
      <w:rFonts w:ascii="Times New Roman" w:eastAsia="Times New Roman" w:hAnsi="Times New Roman" w:cs="Times New Roman"/>
      <w:lang w:val="ru-RU" w:eastAsia="en-US"/>
    </w:rPr>
  </w:style>
  <w:style w:type="paragraph" w:styleId="1">
    <w:name w:val="heading 1"/>
    <w:basedOn w:val="a"/>
    <w:next w:val="a"/>
    <w:link w:val="10"/>
    <w:rsid w:val="00285D9B"/>
    <w:pPr>
      <w:keepNext/>
      <w:keepLines/>
      <w:spacing w:before="480" w:after="120"/>
      <w:outlineLvl w:val="0"/>
    </w:pPr>
    <w:rPr>
      <w:b/>
      <w:sz w:val="48"/>
      <w:szCs w:val="48"/>
    </w:rPr>
  </w:style>
  <w:style w:type="paragraph" w:styleId="2">
    <w:name w:val="heading 2"/>
    <w:basedOn w:val="a"/>
    <w:next w:val="a"/>
    <w:link w:val="20"/>
    <w:rsid w:val="00285D9B"/>
    <w:pPr>
      <w:keepNext/>
      <w:keepLines/>
      <w:spacing w:before="360" w:after="80"/>
      <w:outlineLvl w:val="1"/>
    </w:pPr>
    <w:rPr>
      <w:b/>
      <w:sz w:val="36"/>
      <w:szCs w:val="36"/>
    </w:rPr>
  </w:style>
  <w:style w:type="paragraph" w:styleId="3">
    <w:name w:val="heading 3"/>
    <w:basedOn w:val="a"/>
    <w:next w:val="a"/>
    <w:link w:val="30"/>
    <w:rsid w:val="00285D9B"/>
    <w:pPr>
      <w:keepNext/>
      <w:keepLines/>
      <w:spacing w:before="280" w:after="80"/>
      <w:outlineLvl w:val="2"/>
    </w:pPr>
    <w:rPr>
      <w:b/>
      <w:sz w:val="28"/>
      <w:szCs w:val="28"/>
    </w:rPr>
  </w:style>
  <w:style w:type="paragraph" w:styleId="4">
    <w:name w:val="heading 4"/>
    <w:basedOn w:val="a"/>
    <w:next w:val="a"/>
    <w:link w:val="40"/>
    <w:rsid w:val="00285D9B"/>
    <w:pPr>
      <w:keepNext/>
      <w:keepLines/>
      <w:spacing w:before="240" w:after="40"/>
      <w:outlineLvl w:val="3"/>
    </w:pPr>
    <w:rPr>
      <w:b/>
    </w:rPr>
  </w:style>
  <w:style w:type="paragraph" w:styleId="5">
    <w:name w:val="heading 5"/>
    <w:basedOn w:val="a"/>
    <w:next w:val="a"/>
    <w:link w:val="50"/>
    <w:rsid w:val="00285D9B"/>
    <w:pPr>
      <w:keepNext/>
      <w:keepLines/>
      <w:spacing w:before="220" w:after="40"/>
      <w:outlineLvl w:val="4"/>
    </w:pPr>
    <w:rPr>
      <w:b/>
      <w:sz w:val="22"/>
      <w:szCs w:val="22"/>
    </w:rPr>
  </w:style>
  <w:style w:type="paragraph" w:styleId="6">
    <w:name w:val="heading 6"/>
    <w:basedOn w:val="a"/>
    <w:next w:val="a"/>
    <w:link w:val="60"/>
    <w:rsid w:val="00285D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D9B"/>
    <w:rPr>
      <w:rFonts w:ascii="Times New Roman" w:eastAsia="Times New Roman" w:hAnsi="Times New Roman" w:cs="Times New Roman"/>
      <w:b/>
      <w:sz w:val="48"/>
      <w:szCs w:val="48"/>
      <w:lang w:val="ru-RU" w:eastAsia="en-US"/>
    </w:rPr>
  </w:style>
  <w:style w:type="character" w:customStyle="1" w:styleId="20">
    <w:name w:val="Заголовок 2 Знак"/>
    <w:basedOn w:val="a0"/>
    <w:link w:val="2"/>
    <w:rsid w:val="00285D9B"/>
    <w:rPr>
      <w:rFonts w:ascii="Times New Roman" w:eastAsia="Times New Roman" w:hAnsi="Times New Roman" w:cs="Times New Roman"/>
      <w:b/>
      <w:sz w:val="36"/>
      <w:szCs w:val="36"/>
      <w:lang w:val="ru-RU" w:eastAsia="en-US"/>
    </w:rPr>
  </w:style>
  <w:style w:type="character" w:customStyle="1" w:styleId="30">
    <w:name w:val="Заголовок 3 Знак"/>
    <w:basedOn w:val="a0"/>
    <w:link w:val="3"/>
    <w:rsid w:val="00285D9B"/>
    <w:rPr>
      <w:rFonts w:ascii="Times New Roman" w:eastAsia="Times New Roman" w:hAnsi="Times New Roman" w:cs="Times New Roman"/>
      <w:b/>
      <w:sz w:val="28"/>
      <w:szCs w:val="28"/>
      <w:lang w:val="ru-RU" w:eastAsia="en-US"/>
    </w:rPr>
  </w:style>
  <w:style w:type="character" w:customStyle="1" w:styleId="40">
    <w:name w:val="Заголовок 4 Знак"/>
    <w:basedOn w:val="a0"/>
    <w:link w:val="4"/>
    <w:rsid w:val="00285D9B"/>
    <w:rPr>
      <w:rFonts w:ascii="Times New Roman" w:eastAsia="Times New Roman" w:hAnsi="Times New Roman" w:cs="Times New Roman"/>
      <w:b/>
      <w:lang w:val="ru-RU" w:eastAsia="en-US"/>
    </w:rPr>
  </w:style>
  <w:style w:type="character" w:customStyle="1" w:styleId="50">
    <w:name w:val="Заголовок 5 Знак"/>
    <w:basedOn w:val="a0"/>
    <w:link w:val="5"/>
    <w:rsid w:val="00285D9B"/>
    <w:rPr>
      <w:rFonts w:ascii="Times New Roman" w:eastAsia="Times New Roman" w:hAnsi="Times New Roman" w:cs="Times New Roman"/>
      <w:b/>
      <w:sz w:val="22"/>
      <w:szCs w:val="22"/>
      <w:lang w:val="ru-RU" w:eastAsia="en-US"/>
    </w:rPr>
  </w:style>
  <w:style w:type="character" w:customStyle="1" w:styleId="60">
    <w:name w:val="Заголовок 6 Знак"/>
    <w:basedOn w:val="a0"/>
    <w:link w:val="6"/>
    <w:rsid w:val="00285D9B"/>
    <w:rPr>
      <w:rFonts w:ascii="Times New Roman" w:eastAsia="Times New Roman" w:hAnsi="Times New Roman" w:cs="Times New Roman"/>
      <w:b/>
      <w:sz w:val="20"/>
      <w:szCs w:val="20"/>
      <w:lang w:val="ru-RU" w:eastAsia="en-US"/>
    </w:rPr>
  </w:style>
  <w:style w:type="paragraph" w:customStyle="1" w:styleId="paragraph">
    <w:name w:val="paragraph"/>
    <w:basedOn w:val="a"/>
    <w:rsid w:val="00285D9B"/>
    <w:pPr>
      <w:spacing w:before="100" w:beforeAutospacing="1" w:after="100" w:afterAutospacing="1"/>
    </w:pPr>
    <w:rPr>
      <w:lang w:eastAsia="ru-RU"/>
    </w:rPr>
  </w:style>
  <w:style w:type="paragraph" w:styleId="a3">
    <w:name w:val="Title"/>
    <w:basedOn w:val="a"/>
    <w:next w:val="a"/>
    <w:link w:val="a4"/>
    <w:rsid w:val="00285D9B"/>
    <w:pPr>
      <w:keepNext/>
      <w:keepLines/>
      <w:spacing w:before="480" w:after="120"/>
    </w:pPr>
    <w:rPr>
      <w:b/>
      <w:sz w:val="72"/>
      <w:szCs w:val="72"/>
    </w:rPr>
  </w:style>
  <w:style w:type="character" w:customStyle="1" w:styleId="a4">
    <w:name w:val="Название Знак"/>
    <w:basedOn w:val="a0"/>
    <w:link w:val="a3"/>
    <w:rsid w:val="00285D9B"/>
    <w:rPr>
      <w:rFonts w:ascii="Times New Roman" w:eastAsia="Times New Roman" w:hAnsi="Times New Roman" w:cs="Times New Roman"/>
      <w:b/>
      <w:sz w:val="72"/>
      <w:szCs w:val="72"/>
      <w:lang w:val="ru-RU" w:eastAsia="en-US"/>
    </w:rPr>
  </w:style>
  <w:style w:type="paragraph" w:styleId="a5">
    <w:name w:val="Subtitle"/>
    <w:basedOn w:val="a"/>
    <w:next w:val="a"/>
    <w:link w:val="a6"/>
    <w:rsid w:val="00285D9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85D9B"/>
    <w:rPr>
      <w:rFonts w:ascii="Georgia" w:eastAsia="Georgia" w:hAnsi="Georgia" w:cs="Georgia"/>
      <w:i/>
      <w:color w:val="666666"/>
      <w:sz w:val="48"/>
      <w:szCs w:val="48"/>
      <w:lang w:val="ru-RU" w:eastAsia="en-US"/>
    </w:rPr>
  </w:style>
  <w:style w:type="paragraph" w:styleId="a7">
    <w:name w:val="Balloon Text"/>
    <w:basedOn w:val="a"/>
    <w:link w:val="a8"/>
    <w:uiPriority w:val="99"/>
    <w:semiHidden/>
    <w:unhideWhenUsed/>
    <w:rsid w:val="00285D9B"/>
    <w:rPr>
      <w:rFonts w:ascii="Segoe UI" w:hAnsi="Segoe UI" w:cs="Segoe UI"/>
      <w:sz w:val="18"/>
      <w:szCs w:val="18"/>
    </w:rPr>
  </w:style>
  <w:style w:type="character" w:customStyle="1" w:styleId="a8">
    <w:name w:val="Текст выноски Знак"/>
    <w:basedOn w:val="a0"/>
    <w:link w:val="a7"/>
    <w:uiPriority w:val="99"/>
    <w:semiHidden/>
    <w:rsid w:val="00285D9B"/>
    <w:rPr>
      <w:rFonts w:ascii="Segoe UI" w:eastAsia="Times New Roman" w:hAnsi="Segoe UI" w:cs="Segoe UI"/>
      <w:sz w:val="18"/>
      <w:szCs w:val="18"/>
      <w:lang w:val="ru-RU" w:eastAsia="en-US"/>
    </w:rPr>
  </w:style>
  <w:style w:type="table" w:styleId="a9">
    <w:name w:val="Table Grid"/>
    <w:basedOn w:val="a1"/>
    <w:uiPriority w:val="39"/>
    <w:rsid w:val="00285D9B"/>
    <w:rPr>
      <w:rFonts w:ascii="Times New Roman" w:eastAsia="Times New Roman" w:hAnsi="Times New Roman"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85D9B"/>
    <w:rPr>
      <w:rFonts w:cs="Times New Roman"/>
      <w:color w:val="auto"/>
      <w:u w:val="none"/>
      <w:effect w:val="none"/>
    </w:rPr>
  </w:style>
  <w:style w:type="paragraph" w:styleId="ab">
    <w:name w:val="header"/>
    <w:basedOn w:val="a"/>
    <w:link w:val="ac"/>
    <w:uiPriority w:val="99"/>
    <w:unhideWhenUsed/>
    <w:rsid w:val="00285D9B"/>
    <w:pPr>
      <w:tabs>
        <w:tab w:val="center" w:pos="4677"/>
        <w:tab w:val="right" w:pos="9355"/>
      </w:tabs>
    </w:pPr>
  </w:style>
  <w:style w:type="character" w:customStyle="1" w:styleId="ac">
    <w:name w:val="Верхний колонтитул Знак"/>
    <w:basedOn w:val="a0"/>
    <w:link w:val="ab"/>
    <w:uiPriority w:val="99"/>
    <w:rsid w:val="00285D9B"/>
    <w:rPr>
      <w:rFonts w:ascii="Times New Roman" w:eastAsia="Times New Roman" w:hAnsi="Times New Roman" w:cs="Times New Roman"/>
      <w:lang w:val="ru-RU" w:eastAsia="en-US"/>
    </w:rPr>
  </w:style>
  <w:style w:type="paragraph" w:styleId="ad">
    <w:name w:val="footer"/>
    <w:basedOn w:val="a"/>
    <w:link w:val="ae"/>
    <w:uiPriority w:val="99"/>
    <w:unhideWhenUsed/>
    <w:rsid w:val="00285D9B"/>
    <w:pPr>
      <w:tabs>
        <w:tab w:val="center" w:pos="4677"/>
        <w:tab w:val="right" w:pos="9355"/>
      </w:tabs>
    </w:pPr>
  </w:style>
  <w:style w:type="character" w:customStyle="1" w:styleId="ae">
    <w:name w:val="Нижний колонтитул Знак"/>
    <w:basedOn w:val="a0"/>
    <w:link w:val="ad"/>
    <w:uiPriority w:val="99"/>
    <w:rsid w:val="00285D9B"/>
    <w:rPr>
      <w:rFonts w:ascii="Times New Roman" w:eastAsia="Times New Roman" w:hAnsi="Times New Roman" w:cs="Times New Roman"/>
      <w:lang w:val="ru-RU" w:eastAsia="en-US"/>
    </w:rPr>
  </w:style>
  <w:style w:type="paragraph" w:styleId="af">
    <w:name w:val="List Paragraph"/>
    <w:aliases w:val="без абзаца,маркированный,ПАРАГРАФ,List Paragraph"/>
    <w:basedOn w:val="a"/>
    <w:link w:val="af0"/>
    <w:uiPriority w:val="34"/>
    <w:qFormat/>
    <w:rsid w:val="00285D9B"/>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85D9B"/>
    <w:rPr>
      <w:rFonts w:ascii="Times New Roman" w:eastAsia="Times New Roman" w:hAnsi="Times New Roman" w:cs="Times New Roman"/>
      <w:lang w:val="ru-RU" w:eastAsia="en-US"/>
    </w:rPr>
  </w:style>
  <w:style w:type="character" w:customStyle="1" w:styleId="contentcontrolboundarysink">
    <w:name w:val="contentcontrolboundarysink"/>
    <w:basedOn w:val="a0"/>
    <w:rsid w:val="00285D9B"/>
  </w:style>
  <w:style w:type="character" w:customStyle="1" w:styleId="normaltextrun">
    <w:name w:val="normaltextrun"/>
    <w:basedOn w:val="a0"/>
    <w:rsid w:val="00285D9B"/>
  </w:style>
  <w:style w:type="character" w:customStyle="1" w:styleId="eop">
    <w:name w:val="eop"/>
    <w:basedOn w:val="a0"/>
    <w:rsid w:val="00285D9B"/>
  </w:style>
  <w:style w:type="paragraph" w:styleId="af1">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 Знак Знак3,Знак Знак3"/>
    <w:basedOn w:val="a"/>
    <w:uiPriority w:val="99"/>
    <w:unhideWhenUsed/>
    <w:qFormat/>
    <w:rsid w:val="00285D9B"/>
    <w:pPr>
      <w:spacing w:before="100" w:beforeAutospacing="1" w:after="100" w:afterAutospacing="1"/>
    </w:pPr>
    <w:rPr>
      <w:lang w:eastAsia="ru-RU"/>
    </w:rPr>
  </w:style>
  <w:style w:type="table" w:customStyle="1" w:styleId="TableNormal1">
    <w:name w:val="Table Normal1"/>
    <w:rsid w:val="00285D9B"/>
    <w:rPr>
      <w:rFonts w:ascii="Times New Roman" w:eastAsia="Times New Roman" w:hAnsi="Times New Roman" w:cs="Times New Roman"/>
      <w:lang w:val="ru-RU" w:eastAsia="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285D9B"/>
    <w:rPr>
      <w:color w:val="605E5C"/>
      <w:shd w:val="clear" w:color="auto" w:fill="E1DFDD"/>
    </w:rPr>
  </w:style>
  <w:style w:type="character" w:styleId="af2">
    <w:name w:val="FollowedHyperlink"/>
    <w:basedOn w:val="a0"/>
    <w:uiPriority w:val="99"/>
    <w:semiHidden/>
    <w:unhideWhenUsed/>
    <w:rsid w:val="00285D9B"/>
    <w:rPr>
      <w:color w:val="800080" w:themeColor="followedHyperlink"/>
      <w:u w:val="single"/>
    </w:rPr>
  </w:style>
  <w:style w:type="character" w:styleId="af3">
    <w:name w:val="Strong"/>
    <w:basedOn w:val="a0"/>
    <w:uiPriority w:val="22"/>
    <w:qFormat/>
    <w:rsid w:val="00285D9B"/>
    <w:rPr>
      <w:b/>
      <w:bCs/>
    </w:rPr>
  </w:style>
  <w:style w:type="paragraph" w:styleId="af4">
    <w:name w:val="endnote text"/>
    <w:basedOn w:val="a"/>
    <w:link w:val="af5"/>
    <w:uiPriority w:val="99"/>
    <w:rsid w:val="00285D9B"/>
    <w:rPr>
      <w:rFonts w:ascii="Cambria" w:eastAsia="MS ??" w:hAnsi="Cambria"/>
      <w:lang w:val="en-US"/>
    </w:rPr>
  </w:style>
  <w:style w:type="character" w:customStyle="1" w:styleId="af5">
    <w:name w:val="Текст концевой сноски Знак"/>
    <w:basedOn w:val="a0"/>
    <w:link w:val="af4"/>
    <w:uiPriority w:val="99"/>
    <w:rsid w:val="00285D9B"/>
    <w:rPr>
      <w:rFonts w:ascii="Cambria" w:eastAsia="MS ??" w:hAnsi="Cambria" w:cs="Times New Roman"/>
      <w:lang w:eastAsia="en-US"/>
    </w:rPr>
  </w:style>
  <w:style w:type="paragraph" w:styleId="af6">
    <w:name w:val="Body Text Indent"/>
    <w:basedOn w:val="a"/>
    <w:link w:val="af7"/>
    <w:semiHidden/>
    <w:rsid w:val="008A6E48"/>
    <w:pPr>
      <w:spacing w:after="120"/>
      <w:ind w:left="283"/>
    </w:pPr>
    <w:rPr>
      <w:rFonts w:eastAsia="Calibri"/>
      <w:lang w:eastAsia="ru-RU"/>
    </w:rPr>
  </w:style>
  <w:style w:type="character" w:customStyle="1" w:styleId="af7">
    <w:name w:val="Основной текст с отступом Знак"/>
    <w:basedOn w:val="a0"/>
    <w:link w:val="af6"/>
    <w:semiHidden/>
    <w:rsid w:val="008A6E48"/>
    <w:rPr>
      <w:rFonts w:ascii="Times New Roman" w:eastAsia="Calibri" w:hAnsi="Times New Roman" w:cs="Times New Roman"/>
      <w:lang w:val="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D9B"/>
    <w:rPr>
      <w:rFonts w:ascii="Times New Roman" w:eastAsia="Times New Roman" w:hAnsi="Times New Roman" w:cs="Times New Roman"/>
      <w:lang w:val="ru-RU" w:eastAsia="en-US"/>
    </w:rPr>
  </w:style>
  <w:style w:type="paragraph" w:styleId="1">
    <w:name w:val="heading 1"/>
    <w:basedOn w:val="a"/>
    <w:next w:val="a"/>
    <w:link w:val="10"/>
    <w:rsid w:val="00285D9B"/>
    <w:pPr>
      <w:keepNext/>
      <w:keepLines/>
      <w:spacing w:before="480" w:after="120"/>
      <w:outlineLvl w:val="0"/>
    </w:pPr>
    <w:rPr>
      <w:b/>
      <w:sz w:val="48"/>
      <w:szCs w:val="48"/>
    </w:rPr>
  </w:style>
  <w:style w:type="paragraph" w:styleId="2">
    <w:name w:val="heading 2"/>
    <w:basedOn w:val="a"/>
    <w:next w:val="a"/>
    <w:link w:val="20"/>
    <w:rsid w:val="00285D9B"/>
    <w:pPr>
      <w:keepNext/>
      <w:keepLines/>
      <w:spacing w:before="360" w:after="80"/>
      <w:outlineLvl w:val="1"/>
    </w:pPr>
    <w:rPr>
      <w:b/>
      <w:sz w:val="36"/>
      <w:szCs w:val="36"/>
    </w:rPr>
  </w:style>
  <w:style w:type="paragraph" w:styleId="3">
    <w:name w:val="heading 3"/>
    <w:basedOn w:val="a"/>
    <w:next w:val="a"/>
    <w:link w:val="30"/>
    <w:rsid w:val="00285D9B"/>
    <w:pPr>
      <w:keepNext/>
      <w:keepLines/>
      <w:spacing w:before="280" w:after="80"/>
      <w:outlineLvl w:val="2"/>
    </w:pPr>
    <w:rPr>
      <w:b/>
      <w:sz w:val="28"/>
      <w:szCs w:val="28"/>
    </w:rPr>
  </w:style>
  <w:style w:type="paragraph" w:styleId="4">
    <w:name w:val="heading 4"/>
    <w:basedOn w:val="a"/>
    <w:next w:val="a"/>
    <w:link w:val="40"/>
    <w:rsid w:val="00285D9B"/>
    <w:pPr>
      <w:keepNext/>
      <w:keepLines/>
      <w:spacing w:before="240" w:after="40"/>
      <w:outlineLvl w:val="3"/>
    </w:pPr>
    <w:rPr>
      <w:b/>
    </w:rPr>
  </w:style>
  <w:style w:type="paragraph" w:styleId="5">
    <w:name w:val="heading 5"/>
    <w:basedOn w:val="a"/>
    <w:next w:val="a"/>
    <w:link w:val="50"/>
    <w:rsid w:val="00285D9B"/>
    <w:pPr>
      <w:keepNext/>
      <w:keepLines/>
      <w:spacing w:before="220" w:after="40"/>
      <w:outlineLvl w:val="4"/>
    </w:pPr>
    <w:rPr>
      <w:b/>
      <w:sz w:val="22"/>
      <w:szCs w:val="22"/>
    </w:rPr>
  </w:style>
  <w:style w:type="paragraph" w:styleId="6">
    <w:name w:val="heading 6"/>
    <w:basedOn w:val="a"/>
    <w:next w:val="a"/>
    <w:link w:val="60"/>
    <w:rsid w:val="00285D9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D9B"/>
    <w:rPr>
      <w:rFonts w:ascii="Times New Roman" w:eastAsia="Times New Roman" w:hAnsi="Times New Roman" w:cs="Times New Roman"/>
      <w:b/>
      <w:sz w:val="48"/>
      <w:szCs w:val="48"/>
      <w:lang w:val="ru-RU" w:eastAsia="en-US"/>
    </w:rPr>
  </w:style>
  <w:style w:type="character" w:customStyle="1" w:styleId="20">
    <w:name w:val="Заголовок 2 Знак"/>
    <w:basedOn w:val="a0"/>
    <w:link w:val="2"/>
    <w:rsid w:val="00285D9B"/>
    <w:rPr>
      <w:rFonts w:ascii="Times New Roman" w:eastAsia="Times New Roman" w:hAnsi="Times New Roman" w:cs="Times New Roman"/>
      <w:b/>
      <w:sz w:val="36"/>
      <w:szCs w:val="36"/>
      <w:lang w:val="ru-RU" w:eastAsia="en-US"/>
    </w:rPr>
  </w:style>
  <w:style w:type="character" w:customStyle="1" w:styleId="30">
    <w:name w:val="Заголовок 3 Знак"/>
    <w:basedOn w:val="a0"/>
    <w:link w:val="3"/>
    <w:rsid w:val="00285D9B"/>
    <w:rPr>
      <w:rFonts w:ascii="Times New Roman" w:eastAsia="Times New Roman" w:hAnsi="Times New Roman" w:cs="Times New Roman"/>
      <w:b/>
      <w:sz w:val="28"/>
      <w:szCs w:val="28"/>
      <w:lang w:val="ru-RU" w:eastAsia="en-US"/>
    </w:rPr>
  </w:style>
  <w:style w:type="character" w:customStyle="1" w:styleId="40">
    <w:name w:val="Заголовок 4 Знак"/>
    <w:basedOn w:val="a0"/>
    <w:link w:val="4"/>
    <w:rsid w:val="00285D9B"/>
    <w:rPr>
      <w:rFonts w:ascii="Times New Roman" w:eastAsia="Times New Roman" w:hAnsi="Times New Roman" w:cs="Times New Roman"/>
      <w:b/>
      <w:lang w:val="ru-RU" w:eastAsia="en-US"/>
    </w:rPr>
  </w:style>
  <w:style w:type="character" w:customStyle="1" w:styleId="50">
    <w:name w:val="Заголовок 5 Знак"/>
    <w:basedOn w:val="a0"/>
    <w:link w:val="5"/>
    <w:rsid w:val="00285D9B"/>
    <w:rPr>
      <w:rFonts w:ascii="Times New Roman" w:eastAsia="Times New Roman" w:hAnsi="Times New Roman" w:cs="Times New Roman"/>
      <w:b/>
      <w:sz w:val="22"/>
      <w:szCs w:val="22"/>
      <w:lang w:val="ru-RU" w:eastAsia="en-US"/>
    </w:rPr>
  </w:style>
  <w:style w:type="character" w:customStyle="1" w:styleId="60">
    <w:name w:val="Заголовок 6 Знак"/>
    <w:basedOn w:val="a0"/>
    <w:link w:val="6"/>
    <w:rsid w:val="00285D9B"/>
    <w:rPr>
      <w:rFonts w:ascii="Times New Roman" w:eastAsia="Times New Roman" w:hAnsi="Times New Roman" w:cs="Times New Roman"/>
      <w:b/>
      <w:sz w:val="20"/>
      <w:szCs w:val="20"/>
      <w:lang w:val="ru-RU" w:eastAsia="en-US"/>
    </w:rPr>
  </w:style>
  <w:style w:type="paragraph" w:customStyle="1" w:styleId="paragraph">
    <w:name w:val="paragraph"/>
    <w:basedOn w:val="a"/>
    <w:rsid w:val="00285D9B"/>
    <w:pPr>
      <w:spacing w:before="100" w:beforeAutospacing="1" w:after="100" w:afterAutospacing="1"/>
    </w:pPr>
    <w:rPr>
      <w:lang w:eastAsia="ru-RU"/>
    </w:rPr>
  </w:style>
  <w:style w:type="paragraph" w:styleId="a3">
    <w:name w:val="Title"/>
    <w:basedOn w:val="a"/>
    <w:next w:val="a"/>
    <w:link w:val="a4"/>
    <w:rsid w:val="00285D9B"/>
    <w:pPr>
      <w:keepNext/>
      <w:keepLines/>
      <w:spacing w:before="480" w:after="120"/>
    </w:pPr>
    <w:rPr>
      <w:b/>
      <w:sz w:val="72"/>
      <w:szCs w:val="72"/>
    </w:rPr>
  </w:style>
  <w:style w:type="character" w:customStyle="1" w:styleId="a4">
    <w:name w:val="Название Знак"/>
    <w:basedOn w:val="a0"/>
    <w:link w:val="a3"/>
    <w:rsid w:val="00285D9B"/>
    <w:rPr>
      <w:rFonts w:ascii="Times New Roman" w:eastAsia="Times New Roman" w:hAnsi="Times New Roman" w:cs="Times New Roman"/>
      <w:b/>
      <w:sz w:val="72"/>
      <w:szCs w:val="72"/>
      <w:lang w:val="ru-RU" w:eastAsia="en-US"/>
    </w:rPr>
  </w:style>
  <w:style w:type="paragraph" w:styleId="a5">
    <w:name w:val="Subtitle"/>
    <w:basedOn w:val="a"/>
    <w:next w:val="a"/>
    <w:link w:val="a6"/>
    <w:rsid w:val="00285D9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85D9B"/>
    <w:rPr>
      <w:rFonts w:ascii="Georgia" w:eastAsia="Georgia" w:hAnsi="Georgia" w:cs="Georgia"/>
      <w:i/>
      <w:color w:val="666666"/>
      <w:sz w:val="48"/>
      <w:szCs w:val="48"/>
      <w:lang w:val="ru-RU" w:eastAsia="en-US"/>
    </w:rPr>
  </w:style>
  <w:style w:type="paragraph" w:styleId="a7">
    <w:name w:val="Balloon Text"/>
    <w:basedOn w:val="a"/>
    <w:link w:val="a8"/>
    <w:uiPriority w:val="99"/>
    <w:semiHidden/>
    <w:unhideWhenUsed/>
    <w:rsid w:val="00285D9B"/>
    <w:rPr>
      <w:rFonts w:ascii="Segoe UI" w:hAnsi="Segoe UI" w:cs="Segoe UI"/>
      <w:sz w:val="18"/>
      <w:szCs w:val="18"/>
    </w:rPr>
  </w:style>
  <w:style w:type="character" w:customStyle="1" w:styleId="a8">
    <w:name w:val="Текст выноски Знак"/>
    <w:basedOn w:val="a0"/>
    <w:link w:val="a7"/>
    <w:uiPriority w:val="99"/>
    <w:semiHidden/>
    <w:rsid w:val="00285D9B"/>
    <w:rPr>
      <w:rFonts w:ascii="Segoe UI" w:eastAsia="Times New Roman" w:hAnsi="Segoe UI" w:cs="Segoe UI"/>
      <w:sz w:val="18"/>
      <w:szCs w:val="18"/>
      <w:lang w:val="ru-RU" w:eastAsia="en-US"/>
    </w:rPr>
  </w:style>
  <w:style w:type="table" w:styleId="a9">
    <w:name w:val="Table Grid"/>
    <w:basedOn w:val="a1"/>
    <w:uiPriority w:val="39"/>
    <w:rsid w:val="00285D9B"/>
    <w:rPr>
      <w:rFonts w:ascii="Times New Roman" w:eastAsia="Times New Roman" w:hAnsi="Times New Roman"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285D9B"/>
    <w:rPr>
      <w:rFonts w:cs="Times New Roman"/>
      <w:color w:val="auto"/>
      <w:u w:val="none"/>
      <w:effect w:val="none"/>
    </w:rPr>
  </w:style>
  <w:style w:type="paragraph" w:styleId="ab">
    <w:name w:val="header"/>
    <w:basedOn w:val="a"/>
    <w:link w:val="ac"/>
    <w:uiPriority w:val="99"/>
    <w:unhideWhenUsed/>
    <w:rsid w:val="00285D9B"/>
    <w:pPr>
      <w:tabs>
        <w:tab w:val="center" w:pos="4677"/>
        <w:tab w:val="right" w:pos="9355"/>
      </w:tabs>
    </w:pPr>
  </w:style>
  <w:style w:type="character" w:customStyle="1" w:styleId="ac">
    <w:name w:val="Верхний колонтитул Знак"/>
    <w:basedOn w:val="a0"/>
    <w:link w:val="ab"/>
    <w:uiPriority w:val="99"/>
    <w:rsid w:val="00285D9B"/>
    <w:rPr>
      <w:rFonts w:ascii="Times New Roman" w:eastAsia="Times New Roman" w:hAnsi="Times New Roman" w:cs="Times New Roman"/>
      <w:lang w:val="ru-RU" w:eastAsia="en-US"/>
    </w:rPr>
  </w:style>
  <w:style w:type="paragraph" w:styleId="ad">
    <w:name w:val="footer"/>
    <w:basedOn w:val="a"/>
    <w:link w:val="ae"/>
    <w:uiPriority w:val="99"/>
    <w:unhideWhenUsed/>
    <w:rsid w:val="00285D9B"/>
    <w:pPr>
      <w:tabs>
        <w:tab w:val="center" w:pos="4677"/>
        <w:tab w:val="right" w:pos="9355"/>
      </w:tabs>
    </w:pPr>
  </w:style>
  <w:style w:type="character" w:customStyle="1" w:styleId="ae">
    <w:name w:val="Нижний колонтитул Знак"/>
    <w:basedOn w:val="a0"/>
    <w:link w:val="ad"/>
    <w:uiPriority w:val="99"/>
    <w:rsid w:val="00285D9B"/>
    <w:rPr>
      <w:rFonts w:ascii="Times New Roman" w:eastAsia="Times New Roman" w:hAnsi="Times New Roman" w:cs="Times New Roman"/>
      <w:lang w:val="ru-RU" w:eastAsia="en-US"/>
    </w:rPr>
  </w:style>
  <w:style w:type="paragraph" w:styleId="af">
    <w:name w:val="List Paragraph"/>
    <w:aliases w:val="без абзаца,маркированный,ПАРАГРАФ,List Paragraph"/>
    <w:basedOn w:val="a"/>
    <w:link w:val="af0"/>
    <w:uiPriority w:val="34"/>
    <w:qFormat/>
    <w:rsid w:val="00285D9B"/>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85D9B"/>
    <w:rPr>
      <w:rFonts w:ascii="Times New Roman" w:eastAsia="Times New Roman" w:hAnsi="Times New Roman" w:cs="Times New Roman"/>
      <w:lang w:val="ru-RU" w:eastAsia="en-US"/>
    </w:rPr>
  </w:style>
  <w:style w:type="character" w:customStyle="1" w:styleId="contentcontrolboundarysink">
    <w:name w:val="contentcontrolboundarysink"/>
    <w:basedOn w:val="a0"/>
    <w:rsid w:val="00285D9B"/>
  </w:style>
  <w:style w:type="character" w:customStyle="1" w:styleId="normaltextrun">
    <w:name w:val="normaltextrun"/>
    <w:basedOn w:val="a0"/>
    <w:rsid w:val="00285D9B"/>
  </w:style>
  <w:style w:type="character" w:customStyle="1" w:styleId="eop">
    <w:name w:val="eop"/>
    <w:basedOn w:val="a0"/>
    <w:rsid w:val="00285D9B"/>
  </w:style>
  <w:style w:type="paragraph" w:styleId="af1">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 Знак Знак3,Знак Знак3"/>
    <w:basedOn w:val="a"/>
    <w:uiPriority w:val="99"/>
    <w:unhideWhenUsed/>
    <w:qFormat/>
    <w:rsid w:val="00285D9B"/>
    <w:pPr>
      <w:spacing w:before="100" w:beforeAutospacing="1" w:after="100" w:afterAutospacing="1"/>
    </w:pPr>
    <w:rPr>
      <w:lang w:eastAsia="ru-RU"/>
    </w:rPr>
  </w:style>
  <w:style w:type="table" w:customStyle="1" w:styleId="TableNormal1">
    <w:name w:val="Table Normal1"/>
    <w:rsid w:val="00285D9B"/>
    <w:rPr>
      <w:rFonts w:ascii="Times New Roman" w:eastAsia="Times New Roman" w:hAnsi="Times New Roman" w:cs="Times New Roman"/>
      <w:lang w:val="ru-RU" w:eastAsia="en-US"/>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285D9B"/>
    <w:rPr>
      <w:color w:val="605E5C"/>
      <w:shd w:val="clear" w:color="auto" w:fill="E1DFDD"/>
    </w:rPr>
  </w:style>
  <w:style w:type="character" w:styleId="af2">
    <w:name w:val="FollowedHyperlink"/>
    <w:basedOn w:val="a0"/>
    <w:uiPriority w:val="99"/>
    <w:semiHidden/>
    <w:unhideWhenUsed/>
    <w:rsid w:val="00285D9B"/>
    <w:rPr>
      <w:color w:val="800080" w:themeColor="followedHyperlink"/>
      <w:u w:val="single"/>
    </w:rPr>
  </w:style>
  <w:style w:type="character" w:styleId="af3">
    <w:name w:val="Strong"/>
    <w:basedOn w:val="a0"/>
    <w:uiPriority w:val="22"/>
    <w:qFormat/>
    <w:rsid w:val="00285D9B"/>
    <w:rPr>
      <w:b/>
      <w:bCs/>
    </w:rPr>
  </w:style>
  <w:style w:type="paragraph" w:styleId="af4">
    <w:name w:val="endnote text"/>
    <w:basedOn w:val="a"/>
    <w:link w:val="af5"/>
    <w:uiPriority w:val="99"/>
    <w:rsid w:val="00285D9B"/>
    <w:rPr>
      <w:rFonts w:ascii="Cambria" w:eastAsia="MS ??" w:hAnsi="Cambria"/>
      <w:lang w:val="en-US"/>
    </w:rPr>
  </w:style>
  <w:style w:type="character" w:customStyle="1" w:styleId="af5">
    <w:name w:val="Текст концевой сноски Знак"/>
    <w:basedOn w:val="a0"/>
    <w:link w:val="af4"/>
    <w:uiPriority w:val="99"/>
    <w:rsid w:val="00285D9B"/>
    <w:rPr>
      <w:rFonts w:ascii="Cambria" w:eastAsia="MS ??" w:hAnsi="Cambria" w:cs="Times New Roman"/>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2851</Words>
  <Characters>16252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RTRK</Company>
  <LinksUpToDate>false</LinksUpToDate>
  <CharactersWithSpaces>19065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Galiya Ibrayeva</dc:creator>
  <cp:lastModifiedBy>Sultan</cp:lastModifiedBy>
  <cp:revision>3</cp:revision>
  <dcterms:created xsi:type="dcterms:W3CDTF">2024-10-03T08:46:00Z</dcterms:created>
  <dcterms:modified xsi:type="dcterms:W3CDTF">2024-10-03T10:11:00Z</dcterms:modified>
</cp:coreProperties>
</file>